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AC32" w14:textId="7E39F32D" w:rsidR="00F05597" w:rsidRPr="00E02C51" w:rsidRDefault="00320FBB" w:rsidP="00730E38">
      <w:pPr>
        <w:spacing w:after="0" w:line="240" w:lineRule="auto"/>
        <w:jc w:val="both"/>
        <w:rPr>
          <w:rFonts w:ascii="Times New Roman" w:eastAsia="Times New Roman" w:hAnsi="Times New Roman" w:cs="Times New Roman"/>
          <w:color w:val="0C0C0F"/>
          <w:sz w:val="24"/>
          <w:szCs w:val="24"/>
          <w:lang w:val="ro-RO"/>
        </w:rPr>
      </w:pPr>
      <w:r w:rsidRPr="00E02C51">
        <w:rPr>
          <w:rFonts w:ascii="Times New Roman" w:eastAsia="Times New Roman" w:hAnsi="Times New Roman" w:cs="Times New Roman"/>
          <w:color w:val="0C0C0F"/>
          <w:sz w:val="24"/>
          <w:szCs w:val="24"/>
          <w:lang w:val="ro-RO"/>
        </w:rPr>
        <w:t>Anexa nr. l la H.C.L. nr.</w:t>
      </w:r>
      <w:r w:rsidR="008961BE">
        <w:rPr>
          <w:rFonts w:ascii="Times New Roman" w:eastAsia="Times New Roman" w:hAnsi="Times New Roman" w:cs="Times New Roman"/>
          <w:color w:val="0C0C0F"/>
          <w:sz w:val="24"/>
          <w:szCs w:val="24"/>
          <w:lang w:val="ro-RO"/>
        </w:rPr>
        <w:t xml:space="preserve"> 87/29.08.2025</w:t>
      </w:r>
    </w:p>
    <w:p w14:paraId="2CE834BE" w14:textId="77777777" w:rsidR="00320FBB" w:rsidRPr="00E02C51" w:rsidRDefault="00320FBB" w:rsidP="00730E38">
      <w:pPr>
        <w:spacing w:after="0" w:line="240" w:lineRule="auto"/>
        <w:jc w:val="both"/>
        <w:rPr>
          <w:rFonts w:ascii="Times New Roman" w:eastAsia="Times New Roman" w:hAnsi="Times New Roman" w:cs="Times New Roman"/>
          <w:color w:val="0C0C0F"/>
          <w:sz w:val="24"/>
          <w:szCs w:val="24"/>
          <w:lang w:val="ro-RO"/>
        </w:rPr>
      </w:pPr>
    </w:p>
    <w:p w14:paraId="20324BD8" w14:textId="77777777" w:rsidR="00320FBB" w:rsidRPr="00E02C51" w:rsidRDefault="00320FBB" w:rsidP="00730E38">
      <w:pPr>
        <w:spacing w:after="0" w:line="240" w:lineRule="auto"/>
        <w:jc w:val="both"/>
        <w:rPr>
          <w:rFonts w:ascii="Times New Roman" w:eastAsia="Times New Roman" w:hAnsi="Times New Roman" w:cs="Times New Roman"/>
          <w:color w:val="0C0C0F"/>
          <w:sz w:val="24"/>
          <w:szCs w:val="24"/>
          <w:lang w:val="ro-RO"/>
        </w:rPr>
      </w:pPr>
    </w:p>
    <w:p w14:paraId="0EA52B9F" w14:textId="5BAAFBC3" w:rsidR="00320FBB" w:rsidRPr="00E02C51" w:rsidRDefault="00320FBB" w:rsidP="00730E38">
      <w:pPr>
        <w:spacing w:after="0" w:line="240" w:lineRule="auto"/>
        <w:ind w:left="72"/>
        <w:jc w:val="center"/>
        <w:textAlignment w:val="baseline"/>
        <w:rPr>
          <w:rFonts w:ascii="Times New Roman" w:eastAsia="Times New Roman" w:hAnsi="Times New Roman" w:cs="Times New Roman"/>
          <w:b/>
          <w:color w:val="0C0C0F"/>
          <w:spacing w:val="-6"/>
          <w:sz w:val="24"/>
          <w:szCs w:val="24"/>
          <w:lang w:val="ro-RO"/>
        </w:rPr>
      </w:pPr>
      <w:r w:rsidRPr="00E02C51">
        <w:rPr>
          <w:rFonts w:ascii="Times New Roman" w:eastAsia="PMingLiU" w:hAnsi="Times New Roman" w:cs="Times New Roman"/>
          <w:noProof/>
          <w:sz w:val="24"/>
          <w:szCs w:val="24"/>
          <w:lang w:val="en-US"/>
        </w:rPr>
        <mc:AlternateContent>
          <mc:Choice Requires="wps">
            <w:drawing>
              <wp:anchor distT="0" distB="0" distL="114300" distR="114300" simplePos="0" relativeHeight="251644928" behindDoc="0" locked="0" layoutInCell="1" allowOverlap="1" wp14:anchorId="339E5F9C" wp14:editId="7A850202">
                <wp:simplePos x="0" y="0"/>
                <wp:positionH relativeFrom="column">
                  <wp:posOffset>3810000</wp:posOffset>
                </wp:positionH>
                <wp:positionV relativeFrom="paragraph">
                  <wp:posOffset>9531985</wp:posOffset>
                </wp:positionV>
                <wp:extent cx="2769235" cy="0"/>
                <wp:effectExtent l="12065" t="11430" r="9525" b="7620"/>
                <wp:wrapNone/>
                <wp:docPr id="210077917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235" cy="0"/>
                        </a:xfrm>
                        <a:prstGeom prst="line">
                          <a:avLst/>
                        </a:prstGeom>
                        <a:noFill/>
                        <a:ln w="6350">
                          <a:solidFill>
                            <a:srgbClr val="ACACA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5F74" id="Straight Connector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750.55pt" to="518.05pt,7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" strokecolor="#acacae" strokeweight=".5pt"/>
            </w:pict>
          </mc:Fallback>
        </mc:AlternateContent>
      </w:r>
      <w:r w:rsidRPr="00E02C51">
        <w:rPr>
          <w:rFonts w:ascii="Times New Roman" w:eastAsia="Times New Roman" w:hAnsi="Times New Roman" w:cs="Times New Roman"/>
          <w:b/>
          <w:color w:val="0C0C0F"/>
          <w:spacing w:val="-6"/>
          <w:sz w:val="24"/>
          <w:szCs w:val="24"/>
          <w:lang w:val="ro-RO"/>
        </w:rPr>
        <w:t>REGULAMENTUL DE ORGANIZARE ŞI FUNCŢIONARE</w:t>
      </w:r>
    </w:p>
    <w:p w14:paraId="71873DC3" w14:textId="77777777" w:rsidR="00320FBB" w:rsidRPr="00E02C51" w:rsidRDefault="00320FBB" w:rsidP="00730E38">
      <w:pPr>
        <w:spacing w:after="0" w:line="240" w:lineRule="auto"/>
        <w:ind w:left="72"/>
        <w:jc w:val="center"/>
        <w:textAlignment w:val="baseline"/>
        <w:rPr>
          <w:rFonts w:ascii="Times New Roman" w:eastAsia="Times New Roman" w:hAnsi="Times New Roman" w:cs="Times New Roman"/>
          <w:b/>
          <w:color w:val="0C0C0F"/>
          <w:spacing w:val="-6"/>
          <w:sz w:val="24"/>
          <w:szCs w:val="24"/>
          <w:lang w:val="ro-RO"/>
        </w:rPr>
      </w:pPr>
      <w:r w:rsidRPr="00E02C51">
        <w:rPr>
          <w:rFonts w:ascii="Times New Roman" w:eastAsia="Times New Roman" w:hAnsi="Times New Roman" w:cs="Times New Roman"/>
          <w:b/>
          <w:color w:val="0C0C0F"/>
          <w:spacing w:val="-6"/>
          <w:sz w:val="24"/>
          <w:szCs w:val="24"/>
          <w:lang w:val="ro-RO"/>
        </w:rPr>
        <w:t>A PARCĂRILOR REZIDENŢIALE DIN MUNICIPIUL CURTEA DE ARGEŞ</w:t>
      </w:r>
    </w:p>
    <w:p w14:paraId="4282F683" w14:textId="77777777" w:rsidR="00320FBB" w:rsidRPr="00E02C51" w:rsidRDefault="00320FBB" w:rsidP="00730E38">
      <w:pPr>
        <w:spacing w:after="0" w:line="240" w:lineRule="auto"/>
        <w:ind w:left="72"/>
        <w:jc w:val="both"/>
        <w:textAlignment w:val="baseline"/>
        <w:rPr>
          <w:rFonts w:ascii="Times New Roman" w:eastAsia="Times New Roman" w:hAnsi="Times New Roman" w:cs="Times New Roman"/>
          <w:b/>
          <w:color w:val="0C0C0F"/>
          <w:sz w:val="24"/>
          <w:szCs w:val="24"/>
          <w:lang w:val="ro-RO"/>
        </w:rPr>
      </w:pPr>
    </w:p>
    <w:p w14:paraId="6C595B39" w14:textId="5B3BDCE6" w:rsidR="00320FBB" w:rsidRPr="00E02C51" w:rsidRDefault="00320FBB" w:rsidP="00E02C51">
      <w:pPr>
        <w:spacing w:after="0" w:line="240" w:lineRule="auto"/>
        <w:textAlignment w:val="baseline"/>
        <w:rPr>
          <w:rFonts w:ascii="Times New Roman" w:eastAsia="Times New Roman" w:hAnsi="Times New Roman" w:cs="Times New Roman"/>
          <w:b/>
          <w:color w:val="0C0C0F"/>
          <w:sz w:val="24"/>
          <w:szCs w:val="24"/>
          <w:lang w:val="ro-RO"/>
        </w:rPr>
      </w:pPr>
    </w:p>
    <w:p w14:paraId="1C0FA6E9" w14:textId="77777777" w:rsidR="00320FBB" w:rsidRPr="00E02C51" w:rsidRDefault="00320FBB" w:rsidP="00730E38">
      <w:pPr>
        <w:spacing w:after="0" w:line="240" w:lineRule="auto"/>
        <w:ind w:left="72"/>
        <w:jc w:val="center"/>
        <w:textAlignment w:val="baseline"/>
        <w:rPr>
          <w:rFonts w:ascii="Times New Roman" w:eastAsia="Times New Roman" w:hAnsi="Times New Roman" w:cs="Times New Roman"/>
          <w:b/>
          <w:color w:val="0C0C0F"/>
          <w:sz w:val="24"/>
          <w:szCs w:val="24"/>
          <w:lang w:val="ro-RO"/>
        </w:rPr>
      </w:pPr>
    </w:p>
    <w:p w14:paraId="3B0D7D70" w14:textId="77777777" w:rsidR="00320FBB" w:rsidRPr="00E02C51" w:rsidRDefault="00320FBB" w:rsidP="00730E38">
      <w:pPr>
        <w:spacing w:after="0" w:line="240" w:lineRule="auto"/>
        <w:ind w:left="72"/>
        <w:jc w:val="both"/>
        <w:textAlignment w:val="baseline"/>
        <w:rPr>
          <w:rFonts w:ascii="Times New Roman" w:eastAsia="Times New Roman" w:hAnsi="Times New Roman" w:cs="Times New Roman"/>
          <w:color w:val="0C0C0F"/>
          <w:spacing w:val="-5"/>
          <w:sz w:val="24"/>
          <w:szCs w:val="24"/>
          <w:lang w:val="ro-RO"/>
        </w:rPr>
      </w:pPr>
      <w:r w:rsidRPr="00E02C51">
        <w:rPr>
          <w:rFonts w:ascii="Times New Roman" w:eastAsia="Times New Roman" w:hAnsi="Times New Roman" w:cs="Times New Roman"/>
          <w:b/>
          <w:color w:val="0C0C0F"/>
          <w:spacing w:val="-5"/>
          <w:sz w:val="24"/>
          <w:szCs w:val="24"/>
          <w:lang w:val="ro-RO"/>
        </w:rPr>
        <w:t xml:space="preserve">Art. 1. (1) </w:t>
      </w:r>
      <w:r w:rsidRPr="00E02C51">
        <w:rPr>
          <w:rFonts w:ascii="Times New Roman" w:eastAsia="Times New Roman" w:hAnsi="Times New Roman" w:cs="Times New Roman"/>
          <w:color w:val="0C0C0F"/>
          <w:spacing w:val="-5"/>
          <w:sz w:val="24"/>
          <w:szCs w:val="24"/>
          <w:lang w:val="ro-RO"/>
        </w:rPr>
        <w:t>Prezentul Regulament stabileşte</w:t>
      </w:r>
      <w:r w:rsidRPr="00E02C51">
        <w:rPr>
          <w:rFonts w:ascii="Times New Roman" w:eastAsia="Times New Roman" w:hAnsi="Times New Roman" w:cs="Times New Roman"/>
          <w:color w:val="0C0C0F"/>
          <w:spacing w:val="13"/>
          <w:sz w:val="24"/>
          <w:szCs w:val="24"/>
          <w:lang w:val="ro-RO"/>
        </w:rPr>
        <w:t xml:space="preserve"> cadrul juridic pentru administrarea parcărilor publice rezidenţiale din </w:t>
      </w:r>
      <w:r w:rsidRPr="00E02C51">
        <w:rPr>
          <w:rFonts w:ascii="Times New Roman" w:eastAsia="Times New Roman" w:hAnsi="Times New Roman" w:cs="Times New Roman"/>
          <w:color w:val="0C0C0F"/>
          <w:spacing w:val="-2"/>
          <w:sz w:val="24"/>
          <w:szCs w:val="24"/>
          <w:lang w:val="ro-RO"/>
        </w:rPr>
        <w:t xml:space="preserve">Municipiul Curtea de Argeş şi modul de repartizare a acestor locuri de parcare către persoanele </w:t>
      </w:r>
      <w:r w:rsidRPr="00E02C51">
        <w:rPr>
          <w:rFonts w:ascii="Times New Roman" w:eastAsia="Times New Roman" w:hAnsi="Times New Roman" w:cs="Times New Roman"/>
          <w:color w:val="0C0C0F"/>
          <w:spacing w:val="2"/>
          <w:sz w:val="24"/>
          <w:szCs w:val="24"/>
          <w:lang w:val="ro-RO"/>
        </w:rPr>
        <w:t xml:space="preserve">fizice/operatorii economici cu domiciliul/reşedinţa/ sediul/punctul de lucru în imobilele </w:t>
      </w:r>
      <w:r w:rsidRPr="00E02C51">
        <w:rPr>
          <w:rFonts w:ascii="Times New Roman" w:eastAsia="Times New Roman" w:hAnsi="Times New Roman" w:cs="Times New Roman"/>
          <w:color w:val="0C0C0F"/>
          <w:spacing w:val="-5"/>
          <w:sz w:val="24"/>
          <w:szCs w:val="24"/>
          <w:lang w:val="ro-RO"/>
        </w:rPr>
        <w:t>arondate parcării.</w:t>
      </w:r>
    </w:p>
    <w:p w14:paraId="0F92028A" w14:textId="77777777" w:rsidR="00320FBB" w:rsidRPr="00E02C51" w:rsidRDefault="00320FBB" w:rsidP="00730E38">
      <w:pPr>
        <w:spacing w:after="0" w:line="240" w:lineRule="auto"/>
        <w:ind w:left="72"/>
        <w:jc w:val="both"/>
        <w:textAlignment w:val="baseline"/>
        <w:rPr>
          <w:rFonts w:ascii="Times New Roman" w:eastAsia="Times New Roman" w:hAnsi="Times New Roman" w:cs="Times New Roman"/>
          <w:b/>
          <w:color w:val="0C0C0F"/>
          <w:spacing w:val="-4"/>
          <w:sz w:val="24"/>
          <w:szCs w:val="24"/>
          <w:lang w:val="ro-RO"/>
        </w:rPr>
      </w:pPr>
      <w:r w:rsidRPr="00E02C51">
        <w:rPr>
          <w:rFonts w:ascii="Times New Roman" w:eastAsia="Times New Roman" w:hAnsi="Times New Roman" w:cs="Times New Roman"/>
          <w:b/>
          <w:color w:val="0C0C0F"/>
          <w:spacing w:val="-4"/>
          <w:sz w:val="24"/>
          <w:szCs w:val="24"/>
          <w:lang w:val="ro-RO"/>
        </w:rPr>
        <w:t xml:space="preserve">(2) </w:t>
      </w:r>
      <w:r w:rsidRPr="00E02C51">
        <w:rPr>
          <w:rFonts w:ascii="Times New Roman" w:eastAsia="Times New Roman" w:hAnsi="Times New Roman" w:cs="Times New Roman"/>
          <w:color w:val="0C0C0F"/>
          <w:spacing w:val="-4"/>
          <w:sz w:val="24"/>
          <w:szCs w:val="24"/>
          <w:lang w:val="ro-RO"/>
        </w:rPr>
        <w:t>Prezentul Regulament se completează cu actele normative în vigoare.</w:t>
      </w:r>
    </w:p>
    <w:p w14:paraId="6DB9A1FD" w14:textId="6AC4918C" w:rsidR="00320FBB" w:rsidRPr="00E02C51" w:rsidRDefault="00320FBB" w:rsidP="00730E38">
      <w:pPr>
        <w:spacing w:after="0" w:line="240" w:lineRule="auto"/>
        <w:ind w:left="72"/>
        <w:jc w:val="both"/>
        <w:textAlignment w:val="baseline"/>
        <w:rPr>
          <w:rFonts w:ascii="Times New Roman" w:eastAsia="Times New Roman" w:hAnsi="Times New Roman" w:cs="Times New Roman"/>
          <w:b/>
          <w:color w:val="0C0C0F"/>
          <w:spacing w:val="4"/>
          <w:sz w:val="24"/>
          <w:szCs w:val="24"/>
          <w:lang w:val="ro-RO"/>
        </w:rPr>
      </w:pPr>
      <w:r w:rsidRPr="00E02C51">
        <w:rPr>
          <w:rFonts w:ascii="Times New Roman" w:eastAsia="Times New Roman" w:hAnsi="Times New Roman" w:cs="Times New Roman"/>
          <w:b/>
          <w:color w:val="0C0C0F"/>
          <w:spacing w:val="4"/>
          <w:sz w:val="24"/>
          <w:szCs w:val="24"/>
          <w:lang w:val="ro-RO"/>
        </w:rPr>
        <w:t xml:space="preserve">Art. 2. </w:t>
      </w:r>
      <w:r w:rsidRPr="00E02C51">
        <w:rPr>
          <w:rFonts w:ascii="Times New Roman" w:eastAsia="Times New Roman" w:hAnsi="Times New Roman" w:cs="Times New Roman"/>
          <w:color w:val="0C0C0F"/>
          <w:spacing w:val="4"/>
          <w:sz w:val="24"/>
          <w:szCs w:val="24"/>
          <w:lang w:val="ro-RO"/>
        </w:rPr>
        <w:t>În sensul prezentului Regulament, termenii şi expresiiie de mai jos au următoarele</w:t>
      </w:r>
      <w:r w:rsidRPr="00E02C51">
        <w:rPr>
          <w:rFonts w:ascii="Times New Roman" w:eastAsia="Times New Roman" w:hAnsi="Times New Roman" w:cs="Times New Roman"/>
          <w:b/>
          <w:color w:val="0C0C0F"/>
          <w:spacing w:val="4"/>
          <w:sz w:val="24"/>
          <w:szCs w:val="24"/>
          <w:lang w:val="ro-RO"/>
        </w:rPr>
        <w:t xml:space="preserve"> </w:t>
      </w:r>
      <w:r w:rsidRPr="00E02C51">
        <w:rPr>
          <w:rFonts w:ascii="Times New Roman" w:eastAsia="Times New Roman" w:hAnsi="Times New Roman" w:cs="Times New Roman"/>
          <w:color w:val="0C0C0F"/>
          <w:spacing w:val="-8"/>
          <w:sz w:val="24"/>
          <w:szCs w:val="24"/>
          <w:lang w:val="ro-RO"/>
        </w:rPr>
        <w:t>semnificaţii:</w:t>
      </w:r>
    </w:p>
    <w:p w14:paraId="058854FC" w14:textId="17819123" w:rsidR="00320FBB" w:rsidRPr="00E02C51" w:rsidRDefault="00320FBB" w:rsidP="00730E38">
      <w:pPr>
        <w:numPr>
          <w:ilvl w:val="0"/>
          <w:numId w:val="1"/>
        </w:numPr>
        <w:tabs>
          <w:tab w:val="clear" w:pos="216"/>
          <w:tab w:val="left" w:pos="288"/>
        </w:tabs>
        <w:spacing w:after="0" w:line="240" w:lineRule="auto"/>
        <w:ind w:left="72"/>
        <w:jc w:val="both"/>
        <w:textAlignment w:val="baseline"/>
        <w:rPr>
          <w:rFonts w:ascii="Times New Roman" w:eastAsia="Times New Roman" w:hAnsi="Times New Roman" w:cs="Times New Roman"/>
          <w:color w:val="0C0C0F"/>
          <w:sz w:val="24"/>
          <w:szCs w:val="24"/>
          <w:lang w:val="ro-RO"/>
        </w:rPr>
      </w:pPr>
      <w:r w:rsidRPr="00E02C51">
        <w:rPr>
          <w:rFonts w:ascii="Times New Roman" w:eastAsia="Times New Roman" w:hAnsi="Times New Roman" w:cs="Times New Roman"/>
          <w:color w:val="0C0C0F"/>
          <w:sz w:val="24"/>
          <w:szCs w:val="24"/>
          <w:lang w:val="ro-RO"/>
        </w:rPr>
        <w:t>Administrator: Primăria Municipiului Curtea de Argeş</w:t>
      </w:r>
      <w:r w:rsidR="00F01571" w:rsidRPr="00E02C51">
        <w:rPr>
          <w:rFonts w:ascii="Times New Roman" w:eastAsia="Times New Roman" w:hAnsi="Times New Roman" w:cs="Times New Roman"/>
          <w:color w:val="0C0C0F"/>
          <w:sz w:val="24"/>
          <w:szCs w:val="24"/>
          <w:lang w:val="ro-RO"/>
        </w:rPr>
        <w:t xml:space="preserve">, website: </w:t>
      </w:r>
      <w:hyperlink r:id="rId8" w:history="1">
        <w:r w:rsidR="00F01571" w:rsidRPr="00E02C51">
          <w:rPr>
            <w:rStyle w:val="Hyperlink"/>
            <w:rFonts w:ascii="Times New Roman" w:eastAsia="Times New Roman" w:hAnsi="Times New Roman" w:cs="Times New Roman"/>
            <w:sz w:val="24"/>
            <w:szCs w:val="24"/>
            <w:lang w:val="ro-RO"/>
          </w:rPr>
          <w:t>www.primariacurteadearges.ro</w:t>
        </w:r>
      </w:hyperlink>
      <w:r w:rsidR="00F01571" w:rsidRPr="00E02C51">
        <w:rPr>
          <w:rFonts w:ascii="Times New Roman" w:eastAsia="Times New Roman" w:hAnsi="Times New Roman" w:cs="Times New Roman"/>
          <w:color w:val="0000FF"/>
          <w:sz w:val="24"/>
          <w:szCs w:val="24"/>
          <w:u w:val="single"/>
          <w:lang w:val="ro-RO"/>
        </w:rPr>
        <w:t xml:space="preserve">, e-mail: </w:t>
      </w:r>
      <w:r w:rsidR="00F01571" w:rsidRPr="00E02C51">
        <w:rPr>
          <w:rFonts w:ascii="Times New Roman" w:eastAsia="Times New Roman" w:hAnsi="Times New Roman" w:cs="Times New Roman"/>
          <w:color w:val="19161B"/>
          <w:sz w:val="24"/>
          <w:szCs w:val="24"/>
          <w:lang w:val="ro-RO"/>
        </w:rPr>
        <w:t>primariacurteadearges@yahoo.com</w:t>
      </w:r>
      <w:r w:rsidR="00B861A3" w:rsidRPr="00E02C51">
        <w:rPr>
          <w:rFonts w:ascii="Times New Roman" w:eastAsia="Times New Roman" w:hAnsi="Times New Roman" w:cs="Times New Roman"/>
          <w:color w:val="19161B"/>
          <w:sz w:val="24"/>
          <w:szCs w:val="24"/>
          <w:lang w:val="ro-RO"/>
        </w:rPr>
        <w:t>;</w:t>
      </w:r>
    </w:p>
    <w:p w14:paraId="5A30F494" w14:textId="669D68D9" w:rsidR="00320FBB" w:rsidRPr="00E02C51" w:rsidRDefault="00320FBB" w:rsidP="00730E38">
      <w:pPr>
        <w:numPr>
          <w:ilvl w:val="0"/>
          <w:numId w:val="1"/>
        </w:numPr>
        <w:tabs>
          <w:tab w:val="clear" w:pos="216"/>
          <w:tab w:val="left" w:pos="288"/>
        </w:tabs>
        <w:spacing w:after="0" w:line="240" w:lineRule="auto"/>
        <w:ind w:left="72"/>
        <w:jc w:val="both"/>
        <w:textAlignment w:val="baseline"/>
        <w:rPr>
          <w:rFonts w:ascii="Times New Roman" w:eastAsia="Times New Roman" w:hAnsi="Times New Roman" w:cs="Times New Roman"/>
          <w:b/>
          <w:color w:val="0C0C0F"/>
          <w:sz w:val="24"/>
          <w:szCs w:val="24"/>
          <w:lang w:val="ro-RO"/>
        </w:rPr>
      </w:pPr>
      <w:r w:rsidRPr="00E02C51">
        <w:rPr>
          <w:rFonts w:ascii="Times New Roman" w:eastAsia="Times New Roman" w:hAnsi="Times New Roman" w:cs="Times New Roman"/>
          <w:b/>
          <w:color w:val="0C0C0F"/>
          <w:sz w:val="24"/>
          <w:szCs w:val="24"/>
          <w:lang w:val="ro-RO"/>
        </w:rPr>
        <w:t xml:space="preserve">Autovehicul - </w:t>
      </w:r>
      <w:r w:rsidRPr="00E02C51">
        <w:rPr>
          <w:rFonts w:ascii="Times New Roman" w:eastAsia="Times New Roman" w:hAnsi="Times New Roman" w:cs="Times New Roman"/>
          <w:color w:val="0C0C0F"/>
          <w:sz w:val="24"/>
          <w:szCs w:val="24"/>
          <w:lang w:val="ro-RO"/>
        </w:rPr>
        <w:t>orice vehicul echipat cu motor de propulsie, utilizat în mod obişnuit pentru transportul persoanelor sau mărfurilor pe drum ori pentru tractarea, pe drum, a vehiculelor utilizate pentru transportul persoanelor sau mărfurilor</w:t>
      </w:r>
      <w:r w:rsidR="00B861A3" w:rsidRPr="00E02C51">
        <w:rPr>
          <w:rFonts w:ascii="Times New Roman" w:eastAsia="Times New Roman" w:hAnsi="Times New Roman" w:cs="Times New Roman"/>
          <w:color w:val="0C0C0F"/>
          <w:sz w:val="24"/>
          <w:szCs w:val="24"/>
          <w:lang w:val="ro-RO"/>
        </w:rPr>
        <w:t>;</w:t>
      </w:r>
    </w:p>
    <w:p w14:paraId="2323B1FA" w14:textId="1B97653D" w:rsidR="00320FBB" w:rsidRPr="00E02C51" w:rsidRDefault="00320FBB" w:rsidP="00730E38">
      <w:pPr>
        <w:numPr>
          <w:ilvl w:val="0"/>
          <w:numId w:val="1"/>
        </w:numPr>
        <w:tabs>
          <w:tab w:val="clear" w:pos="216"/>
          <w:tab w:val="left" w:pos="288"/>
          <w:tab w:val="right" w:pos="9288"/>
        </w:tabs>
        <w:spacing w:after="0" w:line="240" w:lineRule="auto"/>
        <w:ind w:left="72"/>
        <w:jc w:val="both"/>
        <w:textAlignment w:val="baseline"/>
        <w:rPr>
          <w:rFonts w:ascii="Times New Roman" w:eastAsia="Times New Roman" w:hAnsi="Times New Roman" w:cs="Times New Roman"/>
          <w:b/>
          <w:color w:val="0C0C0F"/>
          <w:sz w:val="24"/>
          <w:szCs w:val="24"/>
          <w:lang w:val="ro-RO"/>
        </w:rPr>
      </w:pPr>
      <w:r w:rsidRPr="00E02C51">
        <w:rPr>
          <w:rFonts w:ascii="Times New Roman" w:eastAsia="Times New Roman" w:hAnsi="Times New Roman" w:cs="Times New Roman"/>
          <w:b/>
          <w:color w:val="0C0C0F"/>
          <w:sz w:val="24"/>
          <w:szCs w:val="24"/>
          <w:lang w:val="ro-RO"/>
        </w:rPr>
        <w:t xml:space="preserve">Domiciliu: </w:t>
      </w:r>
      <w:r w:rsidRPr="00E02C51">
        <w:rPr>
          <w:rFonts w:ascii="Times New Roman" w:eastAsia="Times New Roman" w:hAnsi="Times New Roman" w:cs="Times New Roman"/>
          <w:color w:val="0C0C0F"/>
          <w:sz w:val="24"/>
          <w:szCs w:val="24"/>
          <w:lang w:val="ro-RO"/>
        </w:rPr>
        <w:t xml:space="preserve">locul unde o persoană fizică îşi declară locuinţa principală (Cod Civil art. </w:t>
      </w:r>
      <w:r w:rsidRPr="00E02C51">
        <w:rPr>
          <w:rFonts w:ascii="Times New Roman" w:eastAsia="Times New Roman" w:hAnsi="Times New Roman" w:cs="Times New Roman"/>
          <w:color w:val="0C0C0F"/>
          <w:sz w:val="24"/>
          <w:szCs w:val="24"/>
          <w:lang w:val="ro-RO"/>
        </w:rPr>
        <w:br/>
        <w:t>87). Dovada domiciliului şi a reşedintei se face cu menţiunile cuprinse în cartea de identitate (Cod civil art.91)</w:t>
      </w:r>
      <w:r w:rsidR="00B861A3" w:rsidRPr="00E02C51">
        <w:rPr>
          <w:rFonts w:ascii="Times New Roman" w:eastAsia="Times New Roman" w:hAnsi="Times New Roman" w:cs="Times New Roman"/>
          <w:color w:val="0C0C0F"/>
          <w:sz w:val="24"/>
          <w:szCs w:val="24"/>
          <w:lang w:val="ro-RO"/>
        </w:rPr>
        <w:t>;</w:t>
      </w:r>
    </w:p>
    <w:p w14:paraId="2B6F7FFD" w14:textId="7AC9A2BF" w:rsidR="00320FBB" w:rsidRPr="00E02C51" w:rsidRDefault="00320FBB" w:rsidP="00730E38">
      <w:pPr>
        <w:numPr>
          <w:ilvl w:val="0"/>
          <w:numId w:val="1"/>
        </w:numPr>
        <w:tabs>
          <w:tab w:val="clear" w:pos="216"/>
          <w:tab w:val="left" w:pos="288"/>
          <w:tab w:val="right" w:pos="9288"/>
        </w:tabs>
        <w:spacing w:after="0" w:line="240" w:lineRule="auto"/>
        <w:ind w:left="72"/>
        <w:jc w:val="both"/>
        <w:textAlignment w:val="baseline"/>
        <w:rPr>
          <w:rFonts w:ascii="Times New Roman" w:eastAsia="Times New Roman" w:hAnsi="Times New Roman" w:cs="Times New Roman"/>
          <w:b/>
          <w:color w:val="0C0C0F"/>
          <w:spacing w:val="-4"/>
          <w:sz w:val="24"/>
          <w:szCs w:val="24"/>
          <w:lang w:val="ro-RO"/>
        </w:rPr>
      </w:pPr>
      <w:r w:rsidRPr="00E02C51">
        <w:rPr>
          <w:rFonts w:ascii="Times New Roman" w:eastAsia="Times New Roman" w:hAnsi="Times New Roman" w:cs="Times New Roman"/>
          <w:b/>
          <w:color w:val="0C0C0F"/>
          <w:spacing w:val="-4"/>
          <w:sz w:val="24"/>
          <w:szCs w:val="24"/>
          <w:lang w:val="ro-RO"/>
        </w:rPr>
        <w:t xml:space="preserve">Reşedinţă: </w:t>
      </w:r>
      <w:r w:rsidRPr="00E02C51">
        <w:rPr>
          <w:rFonts w:ascii="Times New Roman" w:eastAsia="Times New Roman" w:hAnsi="Times New Roman" w:cs="Times New Roman"/>
          <w:color w:val="0C0C0F"/>
          <w:spacing w:val="-4"/>
          <w:sz w:val="24"/>
          <w:szCs w:val="24"/>
          <w:lang w:val="ro-RO"/>
        </w:rPr>
        <w:t xml:space="preserve">locul în care o persoană îşi are locuinţa secundară (Cod Civil art. 88). Dovada </w:t>
      </w:r>
      <w:r w:rsidRPr="00E02C51">
        <w:rPr>
          <w:rFonts w:ascii="Times New Roman" w:eastAsia="Times New Roman" w:hAnsi="Times New Roman" w:cs="Times New Roman"/>
          <w:color w:val="0C0C0F"/>
          <w:spacing w:val="-4"/>
          <w:sz w:val="24"/>
          <w:szCs w:val="24"/>
          <w:lang w:val="ro-RO"/>
        </w:rPr>
        <w:br/>
        <w:t>domiciliului şi a reşedinţei se face cu menţiunile cuprinse în cartea de identitate (Cod civil art.91)</w:t>
      </w:r>
      <w:r w:rsidR="00B861A3" w:rsidRPr="00E02C51">
        <w:rPr>
          <w:rFonts w:ascii="Times New Roman" w:eastAsia="Times New Roman" w:hAnsi="Times New Roman" w:cs="Times New Roman"/>
          <w:color w:val="0C0C0F"/>
          <w:spacing w:val="-4"/>
          <w:sz w:val="24"/>
          <w:szCs w:val="24"/>
          <w:lang w:val="ro-RO"/>
        </w:rPr>
        <w:t>;</w:t>
      </w:r>
    </w:p>
    <w:p w14:paraId="6F8DE147" w14:textId="77777777" w:rsidR="00320FBB" w:rsidRPr="00E02C51" w:rsidRDefault="00320FBB" w:rsidP="00730E38">
      <w:pPr>
        <w:numPr>
          <w:ilvl w:val="0"/>
          <w:numId w:val="1"/>
        </w:numPr>
        <w:tabs>
          <w:tab w:val="clear" w:pos="216"/>
          <w:tab w:val="left" w:pos="288"/>
        </w:tabs>
        <w:spacing w:after="0" w:line="240" w:lineRule="auto"/>
        <w:ind w:left="72"/>
        <w:jc w:val="both"/>
        <w:textAlignment w:val="baseline"/>
        <w:rPr>
          <w:rFonts w:ascii="Times New Roman" w:eastAsia="Times New Roman" w:hAnsi="Times New Roman" w:cs="Times New Roman"/>
          <w:b/>
          <w:color w:val="0C0C0F"/>
          <w:sz w:val="24"/>
          <w:szCs w:val="24"/>
          <w:lang w:val="ro-RO"/>
        </w:rPr>
      </w:pPr>
      <w:r w:rsidRPr="00E02C51">
        <w:rPr>
          <w:rFonts w:ascii="Times New Roman" w:eastAsia="Times New Roman" w:hAnsi="Times New Roman" w:cs="Times New Roman"/>
          <w:b/>
          <w:color w:val="0C0C0F"/>
          <w:sz w:val="24"/>
          <w:szCs w:val="24"/>
          <w:lang w:val="ro-RO"/>
        </w:rPr>
        <w:t xml:space="preserve">Sediu/punct de lucru: </w:t>
      </w:r>
      <w:r w:rsidRPr="00E02C51">
        <w:rPr>
          <w:rFonts w:ascii="Times New Roman" w:eastAsia="Times New Roman" w:hAnsi="Times New Roman" w:cs="Times New Roman"/>
          <w:color w:val="0C0C0F"/>
          <w:sz w:val="24"/>
          <w:szCs w:val="24"/>
          <w:lang w:val="ro-RO"/>
        </w:rPr>
        <w:t>locul unde persoana juridică/P.F.A./I.I./I.F./ îşi desfaşoară activitatea, conform actelor doveditoare;</w:t>
      </w:r>
    </w:p>
    <w:p w14:paraId="31084EDD" w14:textId="194C19AC" w:rsidR="00320FBB" w:rsidRPr="00E02C51" w:rsidRDefault="00320FBB" w:rsidP="00730E38">
      <w:pPr>
        <w:numPr>
          <w:ilvl w:val="0"/>
          <w:numId w:val="1"/>
        </w:numPr>
        <w:tabs>
          <w:tab w:val="clear" w:pos="216"/>
          <w:tab w:val="left" w:pos="288"/>
        </w:tabs>
        <w:spacing w:after="0" w:line="240" w:lineRule="auto"/>
        <w:ind w:left="72"/>
        <w:jc w:val="both"/>
        <w:textAlignment w:val="baseline"/>
        <w:rPr>
          <w:rFonts w:ascii="Times New Roman" w:eastAsia="Times New Roman" w:hAnsi="Times New Roman" w:cs="Times New Roman"/>
          <w:b/>
          <w:color w:val="0C0C0F"/>
          <w:sz w:val="24"/>
          <w:szCs w:val="24"/>
          <w:lang w:val="ro-RO"/>
        </w:rPr>
      </w:pPr>
      <w:r w:rsidRPr="00E02C51">
        <w:rPr>
          <w:rFonts w:ascii="Times New Roman" w:eastAsia="Times New Roman" w:hAnsi="Times New Roman" w:cs="Times New Roman"/>
          <w:b/>
          <w:color w:val="0C0C0F"/>
          <w:sz w:val="24"/>
          <w:szCs w:val="24"/>
          <w:lang w:val="ro-RO"/>
        </w:rPr>
        <w:t xml:space="preserve">Regulament: </w:t>
      </w:r>
      <w:r w:rsidRPr="00E02C51">
        <w:rPr>
          <w:rFonts w:ascii="Times New Roman" w:eastAsia="Times New Roman" w:hAnsi="Times New Roman" w:cs="Times New Roman"/>
          <w:color w:val="0C0C0F"/>
          <w:sz w:val="24"/>
          <w:szCs w:val="24"/>
          <w:lang w:val="ro-RO"/>
        </w:rPr>
        <w:t xml:space="preserve">prezentul Regulament de organizare şi funcţionare a parcărilor </w:t>
      </w:r>
      <w:r w:rsidR="00B861A3" w:rsidRPr="00E02C51">
        <w:rPr>
          <w:rFonts w:ascii="Times New Roman" w:eastAsia="Times New Roman" w:hAnsi="Times New Roman" w:cs="Times New Roman"/>
          <w:color w:val="0C0C0F"/>
          <w:sz w:val="24"/>
          <w:szCs w:val="24"/>
          <w:lang w:val="ro-RO"/>
        </w:rPr>
        <w:t>rezidenţiale din m</w:t>
      </w:r>
      <w:r w:rsidRPr="00E02C51">
        <w:rPr>
          <w:rFonts w:ascii="Times New Roman" w:eastAsia="Times New Roman" w:hAnsi="Times New Roman" w:cs="Times New Roman"/>
          <w:color w:val="0C0C0F"/>
          <w:sz w:val="24"/>
          <w:szCs w:val="24"/>
          <w:lang w:val="ro-RO"/>
        </w:rPr>
        <w:t>unicipiu</w:t>
      </w:r>
      <w:r w:rsidR="00B861A3" w:rsidRPr="00E02C51">
        <w:rPr>
          <w:rFonts w:ascii="Times New Roman" w:eastAsia="Times New Roman" w:hAnsi="Times New Roman" w:cs="Times New Roman"/>
          <w:color w:val="0C0C0F"/>
          <w:sz w:val="24"/>
          <w:szCs w:val="24"/>
          <w:lang w:val="ro-RO"/>
        </w:rPr>
        <w:t>l</w:t>
      </w:r>
      <w:r w:rsidRPr="00E02C51">
        <w:rPr>
          <w:rFonts w:ascii="Times New Roman" w:eastAsia="Times New Roman" w:hAnsi="Times New Roman" w:cs="Times New Roman"/>
          <w:color w:val="0C0C0F"/>
          <w:sz w:val="24"/>
          <w:szCs w:val="24"/>
          <w:lang w:val="ro-RO"/>
        </w:rPr>
        <w:t xml:space="preserve"> Curtea de Argeş;</w:t>
      </w:r>
    </w:p>
    <w:p w14:paraId="26C647AF" w14:textId="77777777" w:rsidR="00320FBB" w:rsidRPr="00E02C51" w:rsidRDefault="00320FBB" w:rsidP="00730E38">
      <w:pPr>
        <w:numPr>
          <w:ilvl w:val="0"/>
          <w:numId w:val="1"/>
        </w:numPr>
        <w:tabs>
          <w:tab w:val="clear" w:pos="216"/>
          <w:tab w:val="left" w:pos="288"/>
        </w:tabs>
        <w:spacing w:after="0" w:line="240" w:lineRule="auto"/>
        <w:ind w:left="72"/>
        <w:jc w:val="both"/>
        <w:textAlignment w:val="baseline"/>
        <w:rPr>
          <w:rFonts w:ascii="Times New Roman" w:eastAsia="Times New Roman" w:hAnsi="Times New Roman" w:cs="Times New Roman"/>
          <w:b/>
          <w:color w:val="0C0C0F"/>
          <w:spacing w:val="-4"/>
          <w:sz w:val="24"/>
          <w:szCs w:val="24"/>
          <w:lang w:val="ro-RO"/>
        </w:rPr>
      </w:pPr>
      <w:r w:rsidRPr="00E02C51">
        <w:rPr>
          <w:rFonts w:ascii="Times New Roman" w:eastAsia="Times New Roman" w:hAnsi="Times New Roman" w:cs="Times New Roman"/>
          <w:b/>
          <w:color w:val="0C0C0F"/>
          <w:spacing w:val="-4"/>
          <w:sz w:val="24"/>
          <w:szCs w:val="24"/>
          <w:lang w:val="ro-RO"/>
        </w:rPr>
        <w:t xml:space="preserve">Comisia </w:t>
      </w:r>
      <w:r w:rsidRPr="00E02C51">
        <w:rPr>
          <w:rFonts w:ascii="Times New Roman" w:eastAsia="Times New Roman" w:hAnsi="Times New Roman" w:cs="Times New Roman"/>
          <w:b/>
          <w:iCs/>
          <w:color w:val="0C0C0F"/>
          <w:spacing w:val="-4"/>
          <w:sz w:val="24"/>
          <w:szCs w:val="24"/>
          <w:lang w:val="ro-RO"/>
        </w:rPr>
        <w:t>de</w:t>
      </w:r>
      <w:r w:rsidRPr="00E02C51">
        <w:rPr>
          <w:rFonts w:ascii="Times New Roman" w:eastAsia="Times New Roman" w:hAnsi="Times New Roman" w:cs="Times New Roman"/>
          <w:b/>
          <w:i/>
          <w:color w:val="0C0C0F"/>
          <w:spacing w:val="-4"/>
          <w:sz w:val="24"/>
          <w:szCs w:val="24"/>
          <w:lang w:val="ro-RO"/>
        </w:rPr>
        <w:t xml:space="preserve"> </w:t>
      </w:r>
      <w:r w:rsidRPr="00E02C51">
        <w:rPr>
          <w:rFonts w:ascii="Times New Roman" w:eastAsia="Times New Roman" w:hAnsi="Times New Roman" w:cs="Times New Roman"/>
          <w:b/>
          <w:color w:val="0C0C0F"/>
          <w:spacing w:val="-4"/>
          <w:sz w:val="24"/>
          <w:szCs w:val="24"/>
          <w:lang w:val="ro-RO"/>
        </w:rPr>
        <w:t xml:space="preserve">atribuire a locurilor de parcare: </w:t>
      </w:r>
      <w:r w:rsidRPr="00E02C51">
        <w:rPr>
          <w:rFonts w:ascii="Times New Roman" w:eastAsia="Times New Roman" w:hAnsi="Times New Roman" w:cs="Times New Roman"/>
          <w:color w:val="0C0C0F"/>
          <w:spacing w:val="-4"/>
          <w:sz w:val="24"/>
          <w:szCs w:val="24"/>
          <w:lang w:val="ro-RO"/>
        </w:rPr>
        <w:t>structură formată din reprezentanţi ai administratorului, numiţi prin dispoziţie a primarului, cu atribuţii specifice;</w:t>
      </w:r>
    </w:p>
    <w:p w14:paraId="340BADFA" w14:textId="77777777" w:rsidR="00B861A3" w:rsidRPr="00E02C51" w:rsidRDefault="00320FBB" w:rsidP="00B861A3">
      <w:pPr>
        <w:numPr>
          <w:ilvl w:val="0"/>
          <w:numId w:val="1"/>
        </w:numPr>
        <w:tabs>
          <w:tab w:val="clear" w:pos="216"/>
          <w:tab w:val="left" w:pos="288"/>
        </w:tabs>
        <w:spacing w:after="0" w:line="240" w:lineRule="auto"/>
        <w:ind w:left="72"/>
        <w:jc w:val="both"/>
        <w:textAlignment w:val="baseline"/>
        <w:rPr>
          <w:rFonts w:ascii="Times New Roman" w:eastAsia="Times New Roman" w:hAnsi="Times New Roman" w:cs="Times New Roman"/>
          <w:b/>
          <w:color w:val="0C0C0F"/>
          <w:sz w:val="24"/>
          <w:szCs w:val="24"/>
          <w:lang w:val="ro-RO"/>
        </w:rPr>
      </w:pPr>
      <w:r w:rsidRPr="00E02C51">
        <w:rPr>
          <w:rFonts w:ascii="Times New Roman" w:eastAsia="Times New Roman" w:hAnsi="Times New Roman" w:cs="Times New Roman"/>
          <w:b/>
          <w:color w:val="0C0C0F"/>
          <w:sz w:val="24"/>
          <w:szCs w:val="24"/>
          <w:lang w:val="ro-RO"/>
        </w:rPr>
        <w:t xml:space="preserve">Operator economic: </w:t>
      </w:r>
      <w:r w:rsidRPr="00E02C51">
        <w:rPr>
          <w:rFonts w:ascii="Times New Roman" w:eastAsia="Times New Roman" w:hAnsi="Times New Roman" w:cs="Times New Roman"/>
          <w:color w:val="0C0C0F"/>
          <w:sz w:val="24"/>
          <w:szCs w:val="24"/>
          <w:lang w:val="ro-RO"/>
        </w:rPr>
        <w:t>persoană juridică (S.A., S.R.L., S.N.C., S.C.A, S.C.S. etc) sau persoană fizică înregistrată în Registrul Comerţu1ui (P.F.A., I.I, LF.);</w:t>
      </w:r>
    </w:p>
    <w:p w14:paraId="2C13171D" w14:textId="18D5132F" w:rsidR="00B861A3" w:rsidRPr="00E02C51" w:rsidRDefault="00320FBB" w:rsidP="00730E38">
      <w:pPr>
        <w:numPr>
          <w:ilvl w:val="0"/>
          <w:numId w:val="2"/>
        </w:numPr>
        <w:tabs>
          <w:tab w:val="clear" w:pos="216"/>
          <w:tab w:val="left" w:pos="288"/>
        </w:tabs>
        <w:spacing w:after="0" w:line="240" w:lineRule="auto"/>
        <w:ind w:left="72"/>
        <w:jc w:val="both"/>
        <w:textAlignment w:val="baseline"/>
        <w:rPr>
          <w:rFonts w:ascii="Times New Roman" w:eastAsia="Times New Roman" w:hAnsi="Times New Roman" w:cs="Times New Roman"/>
          <w:b/>
          <w:color w:val="19161B"/>
          <w:sz w:val="24"/>
          <w:szCs w:val="24"/>
          <w:lang w:val="ro-RO"/>
        </w:rPr>
      </w:pPr>
      <w:r w:rsidRPr="00E02C51">
        <w:rPr>
          <w:rFonts w:ascii="Times New Roman" w:eastAsia="Times New Roman" w:hAnsi="Times New Roman" w:cs="Times New Roman"/>
          <w:b/>
          <w:bCs/>
          <w:color w:val="0C0C0F"/>
          <w:sz w:val="24"/>
          <w:szCs w:val="24"/>
          <w:lang w:val="ro-RO"/>
        </w:rPr>
        <w:t>Solicitant</w:t>
      </w:r>
      <w:r w:rsidR="00B861A3" w:rsidRPr="00E02C51">
        <w:rPr>
          <w:rFonts w:ascii="Times New Roman" w:eastAsia="Times New Roman" w:hAnsi="Times New Roman" w:cs="Times New Roman"/>
          <w:color w:val="0C0C0F"/>
          <w:sz w:val="24"/>
          <w:szCs w:val="24"/>
          <w:lang w:val="ro-RO"/>
        </w:rPr>
        <w:t xml:space="preserve">: </w:t>
      </w:r>
      <w:r w:rsidRPr="00E02C51">
        <w:rPr>
          <w:rFonts w:ascii="Times New Roman" w:eastAsia="Times New Roman" w:hAnsi="Times New Roman" w:cs="Times New Roman"/>
          <w:color w:val="0C0C0F"/>
          <w:sz w:val="24"/>
          <w:szCs w:val="24"/>
          <w:lang w:val="ro-RO"/>
        </w:rPr>
        <w:t xml:space="preserve">persoană fizică sau operator economic care solicită un loc de parcare pe raza </w:t>
      </w:r>
      <w:r w:rsidR="00B861A3" w:rsidRPr="00E02C51">
        <w:rPr>
          <w:rFonts w:ascii="Times New Roman" w:eastAsia="Times New Roman" w:hAnsi="Times New Roman" w:cs="Times New Roman"/>
          <w:color w:val="0C0C0F"/>
          <w:sz w:val="24"/>
          <w:szCs w:val="24"/>
          <w:lang w:val="ro-RO"/>
        </w:rPr>
        <w:t>m</w:t>
      </w:r>
      <w:r w:rsidRPr="00E02C51">
        <w:rPr>
          <w:rFonts w:ascii="Times New Roman" w:eastAsia="Times New Roman" w:hAnsi="Times New Roman" w:cs="Times New Roman"/>
          <w:color w:val="0C0C0F"/>
          <w:sz w:val="24"/>
          <w:szCs w:val="24"/>
          <w:lang w:val="ro-RO"/>
        </w:rPr>
        <w:t>unicipiului Curtea de Argeş;</w:t>
      </w:r>
    </w:p>
    <w:p w14:paraId="13EA66FE" w14:textId="27CF3B43" w:rsidR="00730E38" w:rsidRPr="00E02C51" w:rsidRDefault="00320FBB" w:rsidP="00B861A3">
      <w:pPr>
        <w:pStyle w:val="ListParagraph"/>
        <w:numPr>
          <w:ilvl w:val="0"/>
          <w:numId w:val="29"/>
        </w:numPr>
        <w:tabs>
          <w:tab w:val="left" w:pos="288"/>
        </w:tabs>
        <w:spacing w:after="0" w:line="240" w:lineRule="auto"/>
        <w:ind w:left="0" w:firstLine="0"/>
        <w:jc w:val="both"/>
        <w:textAlignment w:val="baseline"/>
        <w:rPr>
          <w:rFonts w:ascii="Times New Roman" w:eastAsia="Times New Roman" w:hAnsi="Times New Roman" w:cs="Times New Roman"/>
          <w:b/>
          <w:color w:val="19161B"/>
          <w:sz w:val="24"/>
          <w:szCs w:val="24"/>
          <w:lang w:val="ro-RO"/>
        </w:rPr>
      </w:pPr>
      <w:r w:rsidRPr="00E02C51">
        <w:rPr>
          <w:rFonts w:ascii="Times New Roman" w:eastAsia="Times New Roman" w:hAnsi="Times New Roman" w:cs="Times New Roman"/>
          <w:b/>
          <w:color w:val="0C0C0F"/>
          <w:sz w:val="24"/>
          <w:szCs w:val="24"/>
          <w:lang w:val="ro-RO"/>
        </w:rPr>
        <w:t xml:space="preserve">Utilizator: </w:t>
      </w:r>
      <w:r w:rsidRPr="00E02C51">
        <w:rPr>
          <w:rFonts w:ascii="Times New Roman" w:eastAsia="Times New Roman" w:hAnsi="Times New Roman" w:cs="Times New Roman"/>
          <w:color w:val="0C0C0F"/>
          <w:sz w:val="24"/>
          <w:szCs w:val="24"/>
          <w:lang w:val="ro-RO"/>
        </w:rPr>
        <w:t xml:space="preserve">persoană fizică sau operator economic căruia i-a fost atribuit un loc de parcare </w:t>
      </w:r>
      <w:r w:rsidR="00B861A3" w:rsidRPr="00E02C51">
        <w:rPr>
          <w:rFonts w:ascii="Times New Roman" w:eastAsia="Times New Roman" w:hAnsi="Times New Roman" w:cs="Times New Roman"/>
          <w:color w:val="0C0C0F"/>
          <w:sz w:val="24"/>
          <w:szCs w:val="24"/>
          <w:lang w:val="ro-RO"/>
        </w:rPr>
        <w:t xml:space="preserve">rezidenţială </w:t>
      </w:r>
      <w:r w:rsidRPr="00E02C51">
        <w:rPr>
          <w:rFonts w:ascii="Times New Roman" w:eastAsia="Times New Roman" w:hAnsi="Times New Roman" w:cs="Times New Roman"/>
          <w:color w:val="0C0C0F"/>
          <w:sz w:val="24"/>
          <w:szCs w:val="24"/>
          <w:lang w:val="ro-RO"/>
        </w:rPr>
        <w:t>pe raza Municipiului Curtea de Argeş;</w:t>
      </w:r>
    </w:p>
    <w:p w14:paraId="466687C5" w14:textId="1205D515" w:rsidR="00F01571" w:rsidRPr="00E02C51" w:rsidRDefault="00320FBB" w:rsidP="00B861A3">
      <w:pPr>
        <w:numPr>
          <w:ilvl w:val="0"/>
          <w:numId w:val="29"/>
        </w:numPr>
        <w:tabs>
          <w:tab w:val="left" w:pos="288"/>
        </w:tabs>
        <w:spacing w:after="0" w:line="240" w:lineRule="auto"/>
        <w:ind w:left="0" w:firstLine="0"/>
        <w:jc w:val="both"/>
        <w:textAlignment w:val="baseline"/>
        <w:rPr>
          <w:rFonts w:ascii="Times New Roman" w:eastAsia="Times New Roman" w:hAnsi="Times New Roman" w:cs="Times New Roman"/>
          <w:b/>
          <w:color w:val="19161B"/>
          <w:sz w:val="24"/>
          <w:szCs w:val="24"/>
          <w:lang w:val="ro-RO"/>
        </w:rPr>
      </w:pPr>
      <w:r w:rsidRPr="00E02C51">
        <w:rPr>
          <w:rFonts w:ascii="Times New Roman" w:eastAsia="Times New Roman" w:hAnsi="Times New Roman" w:cs="Times New Roman"/>
          <w:b/>
          <w:color w:val="19161B"/>
          <w:sz w:val="24"/>
          <w:szCs w:val="24"/>
          <w:lang w:val="ro-RO"/>
        </w:rPr>
        <w:t xml:space="preserve">Platforma online sau platforma: </w:t>
      </w:r>
      <w:r w:rsidRPr="00E02C51">
        <w:rPr>
          <w:rFonts w:ascii="Times New Roman" w:eastAsia="Times New Roman" w:hAnsi="Times New Roman" w:cs="Times New Roman"/>
          <w:color w:val="19161B"/>
          <w:sz w:val="24"/>
          <w:szCs w:val="24"/>
          <w:lang w:val="ro-RO"/>
        </w:rPr>
        <w:t xml:space="preserve">aplicatie web-based, gestionată de administrator, care permite accesul cetăţenilor la serviciul public de parcări rezidenţiale al municipiului Curtea de Argeş, putând fi accesată pe </w:t>
      </w:r>
      <w:hyperlink r:id="rId9" w:history="1">
        <w:r w:rsidRPr="00E02C51">
          <w:rPr>
            <w:rStyle w:val="Hyperlink"/>
            <w:rFonts w:ascii="Times New Roman" w:eastAsia="Times New Roman" w:hAnsi="Times New Roman" w:cs="Times New Roman"/>
            <w:sz w:val="24"/>
            <w:szCs w:val="24"/>
            <w:lang w:val="ro-RO"/>
          </w:rPr>
          <w:t>www.primariacurteadearges.ro</w:t>
        </w:r>
      </w:hyperlink>
      <w:r w:rsidR="00F01571" w:rsidRPr="00E02C51">
        <w:rPr>
          <w:rFonts w:ascii="Times New Roman" w:eastAsia="Times New Roman" w:hAnsi="Times New Roman" w:cs="Times New Roman"/>
          <w:color w:val="0000FF"/>
          <w:sz w:val="24"/>
          <w:szCs w:val="24"/>
          <w:u w:val="single"/>
          <w:lang w:val="ro-RO"/>
        </w:rPr>
        <w:t>;</w:t>
      </w:r>
    </w:p>
    <w:p w14:paraId="7C97B3EF" w14:textId="7F56F79F" w:rsidR="00320FBB" w:rsidRPr="00E02C51" w:rsidRDefault="00320FBB" w:rsidP="00B861A3">
      <w:pPr>
        <w:numPr>
          <w:ilvl w:val="0"/>
          <w:numId w:val="29"/>
        </w:numPr>
        <w:tabs>
          <w:tab w:val="left" w:pos="288"/>
        </w:tabs>
        <w:spacing w:after="0" w:line="240" w:lineRule="auto"/>
        <w:ind w:left="0" w:firstLine="0"/>
        <w:jc w:val="both"/>
        <w:textAlignment w:val="baseline"/>
        <w:rPr>
          <w:rFonts w:ascii="Times New Roman" w:eastAsia="Times New Roman" w:hAnsi="Times New Roman" w:cs="Times New Roman"/>
          <w:b/>
          <w:color w:val="19161B"/>
          <w:sz w:val="24"/>
          <w:szCs w:val="24"/>
          <w:lang w:val="ro-RO"/>
        </w:rPr>
      </w:pPr>
      <w:r w:rsidRPr="00E02C51">
        <w:rPr>
          <w:rFonts w:ascii="Times New Roman" w:eastAsia="Times New Roman" w:hAnsi="Times New Roman" w:cs="Times New Roman"/>
          <w:b/>
          <w:color w:val="19161B"/>
          <w:sz w:val="24"/>
          <w:szCs w:val="24"/>
          <w:lang w:val="ro-RO"/>
        </w:rPr>
        <w:t xml:space="preserve">Abonament sau abonament de parcare: </w:t>
      </w:r>
      <w:r w:rsidRPr="00E02C51">
        <w:rPr>
          <w:rFonts w:ascii="Times New Roman" w:eastAsia="Times New Roman" w:hAnsi="Times New Roman" w:cs="Times New Roman"/>
          <w:color w:val="19161B"/>
          <w:sz w:val="24"/>
          <w:szCs w:val="24"/>
          <w:lang w:val="ro-RO"/>
        </w:rPr>
        <w:t xml:space="preserve">modalitate prin care, în schimbul unei taxe de </w:t>
      </w:r>
      <w:r w:rsidRPr="00E02C51">
        <w:rPr>
          <w:rFonts w:ascii="Times New Roman" w:eastAsia="Times New Roman" w:hAnsi="Times New Roman" w:cs="Times New Roman"/>
          <w:color w:val="19161B"/>
          <w:sz w:val="24"/>
          <w:szCs w:val="24"/>
          <w:lang w:val="ro-RO"/>
        </w:rPr>
        <w:br/>
        <w:t>utilizare, o persoană obţine dreptul de a utiliza un loc de parcare amenajat în parcările rezidenţiale, pe o durată determinată de timp;</w:t>
      </w:r>
    </w:p>
    <w:p w14:paraId="62DEC96A" w14:textId="77777777" w:rsidR="00320FBB" w:rsidRPr="00E02C51" w:rsidRDefault="00320FBB" w:rsidP="00B861A3">
      <w:pPr>
        <w:numPr>
          <w:ilvl w:val="0"/>
          <w:numId w:val="29"/>
        </w:numPr>
        <w:tabs>
          <w:tab w:val="left" w:pos="288"/>
        </w:tabs>
        <w:spacing w:after="0" w:line="240" w:lineRule="auto"/>
        <w:ind w:left="0" w:firstLine="0"/>
        <w:jc w:val="both"/>
        <w:textAlignment w:val="baseline"/>
        <w:rPr>
          <w:rFonts w:ascii="Times New Roman" w:eastAsia="Times New Roman" w:hAnsi="Times New Roman" w:cs="Times New Roman"/>
          <w:b/>
          <w:color w:val="19161B"/>
          <w:spacing w:val="-4"/>
          <w:sz w:val="24"/>
          <w:szCs w:val="24"/>
          <w:lang w:val="ro-RO"/>
        </w:rPr>
      </w:pPr>
      <w:r w:rsidRPr="00E02C51">
        <w:rPr>
          <w:rFonts w:ascii="Times New Roman" w:eastAsia="Times New Roman" w:hAnsi="Times New Roman" w:cs="Times New Roman"/>
          <w:b/>
          <w:color w:val="19161B"/>
          <w:spacing w:val="-4"/>
          <w:sz w:val="24"/>
          <w:szCs w:val="24"/>
          <w:lang w:val="ro-RO"/>
        </w:rPr>
        <w:t xml:space="preserve">Repartizarea/atribuirea locurilor de parcare: </w:t>
      </w:r>
      <w:r w:rsidRPr="00E02C51">
        <w:rPr>
          <w:rFonts w:ascii="Times New Roman" w:eastAsia="Times New Roman" w:hAnsi="Times New Roman" w:cs="Times New Roman"/>
          <w:color w:val="19161B"/>
          <w:spacing w:val="-4"/>
          <w:sz w:val="24"/>
          <w:szCs w:val="24"/>
          <w:lang w:val="ro-RO"/>
        </w:rPr>
        <w:t>activitate de atribuire a locurilor de parcare către solicitanţi, prin intermediul platformei online, în condiţiile prezentului regulament;</w:t>
      </w:r>
    </w:p>
    <w:p w14:paraId="17E1CF70" w14:textId="77777777" w:rsidR="00320FBB" w:rsidRPr="00E02C51" w:rsidRDefault="00320FBB" w:rsidP="00B861A3">
      <w:pPr>
        <w:numPr>
          <w:ilvl w:val="0"/>
          <w:numId w:val="29"/>
        </w:numPr>
        <w:tabs>
          <w:tab w:val="left" w:pos="288"/>
        </w:tabs>
        <w:spacing w:after="0" w:line="240" w:lineRule="auto"/>
        <w:ind w:left="0" w:firstLine="0"/>
        <w:jc w:val="both"/>
        <w:textAlignment w:val="baseline"/>
        <w:rPr>
          <w:rFonts w:ascii="Times New Roman" w:eastAsia="Times New Roman" w:hAnsi="Times New Roman" w:cs="Times New Roman"/>
          <w:b/>
          <w:color w:val="19161B"/>
          <w:sz w:val="24"/>
          <w:szCs w:val="24"/>
          <w:lang w:val="ro-RO"/>
        </w:rPr>
      </w:pPr>
      <w:r w:rsidRPr="00E02C51">
        <w:rPr>
          <w:rFonts w:ascii="Times New Roman" w:eastAsia="Times New Roman" w:hAnsi="Times New Roman" w:cs="Times New Roman"/>
          <w:b/>
          <w:color w:val="19161B"/>
          <w:sz w:val="24"/>
          <w:szCs w:val="24"/>
          <w:lang w:val="ro-RO"/>
        </w:rPr>
        <w:t xml:space="preserve">Oprire: </w:t>
      </w:r>
      <w:r w:rsidRPr="00E02C51">
        <w:rPr>
          <w:rFonts w:ascii="Times New Roman" w:eastAsia="Times New Roman" w:hAnsi="Times New Roman" w:cs="Times New Roman"/>
          <w:color w:val="19161B"/>
          <w:sz w:val="24"/>
          <w:szCs w:val="24"/>
          <w:lang w:val="ro-RO"/>
        </w:rPr>
        <w:t xml:space="preserve">imobilizarea voluntară a unuivehicul pe drumul public, pe o durată de cel mult 5 minute. Peste această durată, imobilizarea se consideră </w:t>
      </w:r>
      <w:r w:rsidRPr="00E02C51">
        <w:rPr>
          <w:rFonts w:ascii="Times New Roman" w:eastAsia="Times New Roman" w:hAnsi="Times New Roman" w:cs="Times New Roman"/>
          <w:b/>
          <w:color w:val="19161B"/>
          <w:sz w:val="24"/>
          <w:szCs w:val="24"/>
          <w:lang w:val="ro-RO"/>
        </w:rPr>
        <w:t>staţionare.</w:t>
      </w:r>
    </w:p>
    <w:p w14:paraId="7F2A3617" w14:textId="3C3DC87F" w:rsidR="00320FBB" w:rsidRPr="00E02C51" w:rsidRDefault="00320FBB" w:rsidP="00730E38">
      <w:pPr>
        <w:numPr>
          <w:ilvl w:val="0"/>
          <w:numId w:val="29"/>
        </w:numPr>
        <w:tabs>
          <w:tab w:val="left" w:pos="288"/>
        </w:tabs>
        <w:spacing w:after="0" w:line="240" w:lineRule="auto"/>
        <w:ind w:left="72" w:firstLine="0"/>
        <w:jc w:val="both"/>
        <w:textAlignment w:val="baseline"/>
        <w:rPr>
          <w:rFonts w:ascii="Times New Roman" w:eastAsia="Times New Roman" w:hAnsi="Times New Roman" w:cs="Times New Roman"/>
          <w:b/>
          <w:color w:val="19161B"/>
          <w:spacing w:val="-6"/>
          <w:sz w:val="24"/>
          <w:szCs w:val="24"/>
          <w:lang w:val="ro-RO"/>
        </w:rPr>
      </w:pPr>
      <w:r w:rsidRPr="00E02C51">
        <w:rPr>
          <w:rFonts w:ascii="Times New Roman" w:eastAsia="Times New Roman" w:hAnsi="Times New Roman" w:cs="Times New Roman"/>
          <w:b/>
          <w:color w:val="19161B"/>
          <w:sz w:val="24"/>
          <w:szCs w:val="24"/>
          <w:lang w:val="ro-RO"/>
        </w:rPr>
        <w:t xml:space="preserve">Parcarea rezidenţială: </w:t>
      </w:r>
      <w:r w:rsidRPr="00E02C51">
        <w:rPr>
          <w:rFonts w:ascii="Times New Roman" w:eastAsia="Times New Roman" w:hAnsi="Times New Roman" w:cs="Times New Roman"/>
          <w:color w:val="19161B"/>
          <w:sz w:val="24"/>
          <w:szCs w:val="24"/>
          <w:lang w:val="ro-RO"/>
        </w:rPr>
        <w:t>loc de parcare amenajat pe domeniul public sau privat al municipiului Curtea de Argeş, semnalizat în mod corespunzător prin indicatoare şi marcaje rutiere, dat în folosinţă, contra cost sau gratuit (pentru persoane cu dizabilităţi)</w:t>
      </w:r>
      <w:r w:rsidR="00B861A3" w:rsidRPr="00E02C51">
        <w:rPr>
          <w:rFonts w:ascii="Times New Roman" w:eastAsia="Times New Roman" w:hAnsi="Times New Roman" w:cs="Times New Roman"/>
          <w:color w:val="19161B"/>
          <w:sz w:val="24"/>
          <w:szCs w:val="24"/>
          <w:lang w:val="ro-RO"/>
        </w:rPr>
        <w:t>.</w:t>
      </w:r>
    </w:p>
    <w:p w14:paraId="5134BA8E" w14:textId="77777777" w:rsidR="00B861A3" w:rsidRPr="00E02C51" w:rsidRDefault="00B861A3" w:rsidP="00B861A3">
      <w:pPr>
        <w:tabs>
          <w:tab w:val="left" w:pos="288"/>
        </w:tabs>
        <w:spacing w:after="0" w:line="240" w:lineRule="auto"/>
        <w:ind w:left="72"/>
        <w:jc w:val="both"/>
        <w:textAlignment w:val="baseline"/>
        <w:rPr>
          <w:rFonts w:ascii="Times New Roman" w:eastAsia="Times New Roman" w:hAnsi="Times New Roman" w:cs="Times New Roman"/>
          <w:b/>
          <w:color w:val="19161B"/>
          <w:spacing w:val="-6"/>
          <w:sz w:val="24"/>
          <w:szCs w:val="24"/>
          <w:lang w:val="ro-RO"/>
        </w:rPr>
      </w:pPr>
    </w:p>
    <w:p w14:paraId="2D3AED6D" w14:textId="77777777" w:rsidR="00320FBB" w:rsidRPr="00E02C51" w:rsidRDefault="00320FBB" w:rsidP="00730E38">
      <w:pPr>
        <w:spacing w:after="0" w:line="240" w:lineRule="auto"/>
        <w:ind w:left="72"/>
        <w:jc w:val="both"/>
        <w:textAlignment w:val="baseline"/>
        <w:rPr>
          <w:rFonts w:ascii="Times New Roman" w:eastAsia="Times New Roman" w:hAnsi="Times New Roman" w:cs="Times New Roman"/>
          <w:b/>
          <w:color w:val="19161B"/>
          <w:spacing w:val="-4"/>
          <w:sz w:val="24"/>
          <w:szCs w:val="24"/>
          <w:lang w:val="ro-RO"/>
        </w:rPr>
      </w:pPr>
    </w:p>
    <w:p w14:paraId="022C20BC" w14:textId="116A11D6" w:rsidR="00320FBB" w:rsidRPr="00E02C51" w:rsidRDefault="00320FBB" w:rsidP="00730E38">
      <w:pPr>
        <w:spacing w:after="0" w:line="240" w:lineRule="auto"/>
        <w:ind w:left="72"/>
        <w:jc w:val="both"/>
        <w:textAlignment w:val="baseline"/>
        <w:rPr>
          <w:rFonts w:ascii="Times New Roman" w:eastAsia="Times New Roman" w:hAnsi="Times New Roman" w:cs="Times New Roman"/>
          <w:b/>
          <w:color w:val="19161B"/>
          <w:spacing w:val="-4"/>
          <w:sz w:val="24"/>
          <w:szCs w:val="24"/>
          <w:lang w:val="ro-RO"/>
        </w:rPr>
      </w:pPr>
      <w:r w:rsidRPr="00E02C51">
        <w:rPr>
          <w:rFonts w:ascii="Times New Roman" w:eastAsia="Times New Roman" w:hAnsi="Times New Roman" w:cs="Times New Roman"/>
          <w:b/>
          <w:color w:val="19161B"/>
          <w:spacing w:val="-4"/>
          <w:sz w:val="24"/>
          <w:szCs w:val="24"/>
          <w:lang w:val="ro-RO"/>
        </w:rPr>
        <w:t xml:space="preserve">Art. 3. </w:t>
      </w:r>
      <w:r w:rsidRPr="00E02C51">
        <w:rPr>
          <w:rFonts w:ascii="Times New Roman" w:eastAsia="Times New Roman" w:hAnsi="Times New Roman" w:cs="Times New Roman"/>
          <w:color w:val="19161B"/>
          <w:spacing w:val="-4"/>
          <w:sz w:val="24"/>
          <w:szCs w:val="24"/>
          <w:lang w:val="ro-RO"/>
        </w:rPr>
        <w:t>Activitatea de organizare şi funcţionare a parcărilor rezidenţiale din municipiul Curtea de Argeş dă posibilitatea cetăţenilor de a beneficia de locuri de parcare rezidenţială în parcările amenajate pe domeniul public/privat al municipiului, pentru fluidizarea traficului rutier şi descongestionarea drumurilor publice.</w:t>
      </w:r>
    </w:p>
    <w:p w14:paraId="6CEE969F" w14:textId="395E9CEF" w:rsidR="00730E38" w:rsidRPr="00E02C51" w:rsidRDefault="00320FBB" w:rsidP="00730E38">
      <w:pPr>
        <w:spacing w:after="0" w:line="240" w:lineRule="auto"/>
        <w:ind w:left="72"/>
        <w:jc w:val="both"/>
        <w:textAlignment w:val="baseline"/>
        <w:rPr>
          <w:rFonts w:ascii="Times New Roman" w:eastAsia="Times New Roman" w:hAnsi="Times New Roman" w:cs="Times New Roman"/>
          <w:color w:val="19161B"/>
          <w:spacing w:val="-4"/>
          <w:sz w:val="24"/>
          <w:szCs w:val="24"/>
          <w:lang w:val="ro-RO"/>
        </w:rPr>
      </w:pPr>
      <w:r w:rsidRPr="00E02C51">
        <w:rPr>
          <w:rFonts w:ascii="Times New Roman" w:eastAsia="Times New Roman" w:hAnsi="Times New Roman" w:cs="Times New Roman"/>
          <w:b/>
          <w:color w:val="19161B"/>
          <w:spacing w:val="-4"/>
          <w:sz w:val="24"/>
          <w:szCs w:val="24"/>
          <w:lang w:val="ro-RO"/>
        </w:rPr>
        <w:t xml:space="preserve">Art. 4. (1) </w:t>
      </w:r>
      <w:r w:rsidRPr="00E02C51">
        <w:rPr>
          <w:rFonts w:ascii="Times New Roman" w:eastAsia="Times New Roman" w:hAnsi="Times New Roman" w:cs="Times New Roman"/>
          <w:color w:val="19161B"/>
          <w:spacing w:val="-4"/>
          <w:sz w:val="24"/>
          <w:szCs w:val="24"/>
          <w:lang w:val="ro-RO"/>
        </w:rPr>
        <w:t>Locurile de parcare care fac obiectul atribuirii sunt cele situate în parcările rezidenţiale amenajate, în conformitate cu prevederile prezentului Regulament</w:t>
      </w:r>
      <w:r w:rsidR="00411848">
        <w:rPr>
          <w:rFonts w:ascii="Times New Roman" w:eastAsia="Times New Roman" w:hAnsi="Times New Roman" w:cs="Times New Roman"/>
          <w:color w:val="19161B"/>
          <w:spacing w:val="-4"/>
          <w:sz w:val="24"/>
          <w:szCs w:val="24"/>
          <w:lang w:val="ro-RO"/>
        </w:rPr>
        <w:t>.</w:t>
      </w:r>
    </w:p>
    <w:p w14:paraId="6E7E46B2" w14:textId="77777777" w:rsidR="00730E38" w:rsidRPr="00E02C51" w:rsidRDefault="00730E38" w:rsidP="00730E38">
      <w:pPr>
        <w:spacing w:after="0" w:line="240" w:lineRule="auto"/>
        <w:ind w:left="72"/>
        <w:jc w:val="both"/>
        <w:textAlignment w:val="baseline"/>
        <w:rPr>
          <w:rFonts w:ascii="Times New Roman" w:eastAsia="Times New Roman" w:hAnsi="Times New Roman" w:cs="Times New Roman"/>
          <w:color w:val="19161B"/>
          <w:spacing w:val="-4"/>
          <w:sz w:val="24"/>
          <w:szCs w:val="24"/>
          <w:lang w:val="ro-RO"/>
        </w:rPr>
      </w:pPr>
      <w:r w:rsidRPr="00E02C51">
        <w:rPr>
          <w:rFonts w:ascii="Times New Roman" w:eastAsia="Times New Roman" w:hAnsi="Times New Roman" w:cs="Times New Roman"/>
          <w:b/>
          <w:color w:val="19161B"/>
          <w:spacing w:val="-4"/>
          <w:sz w:val="24"/>
          <w:szCs w:val="24"/>
          <w:lang w:val="ro-RO"/>
        </w:rPr>
        <w:t xml:space="preserve">(2) </w:t>
      </w:r>
      <w:proofErr w:type="spellStart"/>
      <w:r w:rsidR="00F01571" w:rsidRPr="00E02C51">
        <w:rPr>
          <w:rFonts w:ascii="Times New Roman" w:eastAsia="Times New Roman" w:hAnsi="Times New Roman" w:cs="Times New Roman"/>
          <w:sz w:val="24"/>
          <w:szCs w:val="24"/>
        </w:rPr>
        <w:t>Abonamentele</w:t>
      </w:r>
      <w:proofErr w:type="spellEnd"/>
      <w:r w:rsidR="00F01571" w:rsidRPr="00E02C51">
        <w:rPr>
          <w:rFonts w:ascii="Times New Roman" w:eastAsia="Times New Roman" w:hAnsi="Times New Roman" w:cs="Times New Roman"/>
          <w:sz w:val="24"/>
          <w:szCs w:val="24"/>
        </w:rPr>
        <w:t xml:space="preserve"> de </w:t>
      </w:r>
      <w:proofErr w:type="spellStart"/>
      <w:r w:rsidR="00F01571" w:rsidRPr="00E02C51">
        <w:rPr>
          <w:rFonts w:ascii="Times New Roman" w:eastAsia="Times New Roman" w:hAnsi="Times New Roman" w:cs="Times New Roman"/>
          <w:sz w:val="24"/>
          <w:szCs w:val="24"/>
        </w:rPr>
        <w:t>reşedinţă</w:t>
      </w:r>
      <w:proofErr w:type="spellEnd"/>
      <w:r w:rsidR="00F01571" w:rsidRPr="00E02C51">
        <w:rPr>
          <w:rFonts w:ascii="Times New Roman" w:eastAsia="Times New Roman" w:hAnsi="Times New Roman" w:cs="Times New Roman"/>
          <w:sz w:val="24"/>
          <w:szCs w:val="24"/>
        </w:rPr>
        <w:t xml:space="preserve"> dau </w:t>
      </w:r>
      <w:proofErr w:type="spellStart"/>
      <w:r w:rsidR="00F01571" w:rsidRPr="00E02C51">
        <w:rPr>
          <w:rFonts w:ascii="Times New Roman" w:eastAsia="Times New Roman" w:hAnsi="Times New Roman" w:cs="Times New Roman"/>
          <w:sz w:val="24"/>
          <w:szCs w:val="24"/>
        </w:rPr>
        <w:t>dreptul</w:t>
      </w:r>
      <w:proofErr w:type="spellEnd"/>
      <w:r w:rsidR="00F01571" w:rsidRPr="00E02C51">
        <w:rPr>
          <w:rFonts w:ascii="Times New Roman" w:eastAsia="Times New Roman" w:hAnsi="Times New Roman" w:cs="Times New Roman"/>
          <w:sz w:val="24"/>
          <w:szCs w:val="24"/>
        </w:rPr>
        <w:t xml:space="preserve"> </w:t>
      </w:r>
      <w:proofErr w:type="spellStart"/>
      <w:r w:rsidR="00F01571" w:rsidRPr="00E02C51">
        <w:rPr>
          <w:rFonts w:ascii="Times New Roman" w:eastAsia="Times New Roman" w:hAnsi="Times New Roman" w:cs="Times New Roman"/>
          <w:sz w:val="24"/>
          <w:szCs w:val="24"/>
        </w:rPr>
        <w:t>folosirii</w:t>
      </w:r>
      <w:proofErr w:type="spellEnd"/>
      <w:r w:rsidR="00F01571" w:rsidRPr="00E02C51">
        <w:rPr>
          <w:rFonts w:ascii="Times New Roman" w:eastAsia="Times New Roman" w:hAnsi="Times New Roman" w:cs="Times New Roman"/>
          <w:sz w:val="24"/>
          <w:szCs w:val="24"/>
        </w:rPr>
        <w:t xml:space="preserve"> </w:t>
      </w:r>
      <w:proofErr w:type="spellStart"/>
      <w:r w:rsidR="00F01571" w:rsidRPr="00E02C51">
        <w:rPr>
          <w:rFonts w:ascii="Times New Roman" w:eastAsia="Times New Roman" w:hAnsi="Times New Roman" w:cs="Times New Roman"/>
          <w:sz w:val="24"/>
          <w:szCs w:val="24"/>
        </w:rPr>
        <w:t>locului</w:t>
      </w:r>
      <w:proofErr w:type="spellEnd"/>
      <w:r w:rsidR="00F01571" w:rsidRPr="00E02C51">
        <w:rPr>
          <w:rFonts w:ascii="Times New Roman" w:eastAsia="Times New Roman" w:hAnsi="Times New Roman" w:cs="Times New Roman"/>
          <w:sz w:val="24"/>
          <w:szCs w:val="24"/>
        </w:rPr>
        <w:t xml:space="preserve"> de </w:t>
      </w:r>
      <w:proofErr w:type="spellStart"/>
      <w:r w:rsidR="00F01571" w:rsidRPr="00E02C51">
        <w:rPr>
          <w:rFonts w:ascii="Times New Roman" w:eastAsia="Times New Roman" w:hAnsi="Times New Roman" w:cs="Times New Roman"/>
          <w:sz w:val="24"/>
          <w:szCs w:val="24"/>
        </w:rPr>
        <w:t>parcare</w:t>
      </w:r>
      <w:proofErr w:type="spellEnd"/>
      <w:r w:rsidR="00F01571" w:rsidRPr="00E02C51">
        <w:rPr>
          <w:rFonts w:ascii="Times New Roman" w:eastAsia="Times New Roman" w:hAnsi="Times New Roman" w:cs="Times New Roman"/>
          <w:sz w:val="24"/>
          <w:szCs w:val="24"/>
        </w:rPr>
        <w:t xml:space="preserve"> de </w:t>
      </w:r>
      <w:proofErr w:type="spellStart"/>
      <w:r w:rsidR="00F01571" w:rsidRPr="00E02C51">
        <w:rPr>
          <w:rFonts w:ascii="Times New Roman" w:eastAsia="Times New Roman" w:hAnsi="Times New Roman" w:cs="Times New Roman"/>
          <w:sz w:val="24"/>
          <w:szCs w:val="24"/>
        </w:rPr>
        <w:t>luni</w:t>
      </w:r>
      <w:proofErr w:type="spellEnd"/>
      <w:r w:rsidR="00F01571" w:rsidRPr="00E02C51">
        <w:rPr>
          <w:rFonts w:ascii="Times New Roman" w:eastAsia="Times New Roman" w:hAnsi="Times New Roman" w:cs="Times New Roman"/>
          <w:sz w:val="24"/>
          <w:szCs w:val="24"/>
        </w:rPr>
        <w:t xml:space="preserve"> </w:t>
      </w:r>
      <w:proofErr w:type="spellStart"/>
      <w:r w:rsidR="00F01571" w:rsidRPr="00E02C51">
        <w:rPr>
          <w:rFonts w:ascii="Times New Roman" w:eastAsia="Times New Roman" w:hAnsi="Times New Roman" w:cs="Times New Roman"/>
          <w:sz w:val="24"/>
          <w:szCs w:val="24"/>
        </w:rPr>
        <w:t>până</w:t>
      </w:r>
      <w:proofErr w:type="spellEnd"/>
      <w:r w:rsidR="00F01571" w:rsidRPr="00E02C51">
        <w:rPr>
          <w:rFonts w:ascii="Times New Roman" w:eastAsia="Times New Roman" w:hAnsi="Times New Roman" w:cs="Times New Roman"/>
          <w:sz w:val="24"/>
          <w:szCs w:val="24"/>
        </w:rPr>
        <w:t xml:space="preserve"> </w:t>
      </w:r>
      <w:proofErr w:type="spellStart"/>
      <w:r w:rsidR="00F01571" w:rsidRPr="00E02C51">
        <w:rPr>
          <w:rFonts w:ascii="Times New Roman" w:eastAsia="Times New Roman" w:hAnsi="Times New Roman" w:cs="Times New Roman"/>
          <w:sz w:val="24"/>
          <w:szCs w:val="24"/>
        </w:rPr>
        <w:t>vineri</w:t>
      </w:r>
      <w:proofErr w:type="spellEnd"/>
      <w:r w:rsidR="00F01571" w:rsidRPr="00E02C51">
        <w:rPr>
          <w:rFonts w:ascii="Times New Roman" w:eastAsia="Times New Roman" w:hAnsi="Times New Roman" w:cs="Times New Roman"/>
          <w:sz w:val="24"/>
          <w:szCs w:val="24"/>
        </w:rPr>
        <w:t xml:space="preserve">, </w:t>
      </w:r>
      <w:proofErr w:type="spellStart"/>
      <w:r w:rsidR="00F01571" w:rsidRPr="00E02C51">
        <w:rPr>
          <w:rFonts w:ascii="Times New Roman" w:eastAsia="Times New Roman" w:hAnsi="Times New Roman" w:cs="Times New Roman"/>
          <w:sz w:val="24"/>
          <w:szCs w:val="24"/>
        </w:rPr>
        <w:t>între</w:t>
      </w:r>
      <w:proofErr w:type="spellEnd"/>
      <w:r w:rsidR="00F01571" w:rsidRPr="00E02C51">
        <w:rPr>
          <w:rFonts w:ascii="Times New Roman" w:eastAsia="Times New Roman" w:hAnsi="Times New Roman" w:cs="Times New Roman"/>
          <w:sz w:val="24"/>
          <w:szCs w:val="24"/>
        </w:rPr>
        <w:t xml:space="preserve"> </w:t>
      </w:r>
      <w:proofErr w:type="spellStart"/>
      <w:r w:rsidR="00F01571" w:rsidRPr="00E02C51">
        <w:rPr>
          <w:rFonts w:ascii="Times New Roman" w:eastAsia="Times New Roman" w:hAnsi="Times New Roman" w:cs="Times New Roman"/>
          <w:sz w:val="24"/>
          <w:szCs w:val="24"/>
        </w:rPr>
        <w:t>orele</w:t>
      </w:r>
      <w:proofErr w:type="spellEnd"/>
      <w:r w:rsidR="00F01571" w:rsidRPr="00E02C51">
        <w:rPr>
          <w:rFonts w:ascii="Times New Roman" w:eastAsia="Times New Roman" w:hAnsi="Times New Roman" w:cs="Times New Roman"/>
          <w:sz w:val="24"/>
          <w:szCs w:val="24"/>
        </w:rPr>
        <w:t xml:space="preserve"> 16:00 şi 7:00 ale </w:t>
      </w:r>
      <w:proofErr w:type="spellStart"/>
      <w:r w:rsidR="00F01571" w:rsidRPr="00E02C51">
        <w:rPr>
          <w:rFonts w:ascii="Times New Roman" w:eastAsia="Times New Roman" w:hAnsi="Times New Roman" w:cs="Times New Roman"/>
          <w:sz w:val="24"/>
          <w:szCs w:val="24"/>
        </w:rPr>
        <w:t>zilei</w:t>
      </w:r>
      <w:proofErr w:type="spellEnd"/>
      <w:r w:rsidR="00F01571" w:rsidRPr="00E02C51">
        <w:rPr>
          <w:rFonts w:ascii="Times New Roman" w:eastAsia="Times New Roman" w:hAnsi="Times New Roman" w:cs="Times New Roman"/>
          <w:sz w:val="24"/>
          <w:szCs w:val="24"/>
        </w:rPr>
        <w:t xml:space="preserve"> </w:t>
      </w:r>
      <w:proofErr w:type="spellStart"/>
      <w:r w:rsidR="00F01571" w:rsidRPr="00E02C51">
        <w:rPr>
          <w:rFonts w:ascii="Times New Roman" w:eastAsia="Times New Roman" w:hAnsi="Times New Roman" w:cs="Times New Roman"/>
          <w:sz w:val="24"/>
          <w:szCs w:val="24"/>
        </w:rPr>
        <w:t>următoare</w:t>
      </w:r>
      <w:proofErr w:type="spellEnd"/>
      <w:r w:rsidR="00F01571" w:rsidRPr="00E02C51">
        <w:rPr>
          <w:rFonts w:ascii="Times New Roman" w:eastAsia="Times New Roman" w:hAnsi="Times New Roman" w:cs="Times New Roman"/>
          <w:sz w:val="24"/>
          <w:szCs w:val="24"/>
        </w:rPr>
        <w:t xml:space="preserve">, de </w:t>
      </w:r>
      <w:proofErr w:type="spellStart"/>
      <w:r w:rsidR="00F01571" w:rsidRPr="00E02C51">
        <w:rPr>
          <w:rFonts w:ascii="Times New Roman" w:eastAsia="Times New Roman" w:hAnsi="Times New Roman" w:cs="Times New Roman"/>
          <w:sz w:val="24"/>
          <w:szCs w:val="24"/>
        </w:rPr>
        <w:t>sâmbătă</w:t>
      </w:r>
      <w:proofErr w:type="spellEnd"/>
      <w:r w:rsidR="00F01571" w:rsidRPr="00E02C51">
        <w:rPr>
          <w:rFonts w:ascii="Times New Roman" w:eastAsia="Times New Roman" w:hAnsi="Times New Roman" w:cs="Times New Roman"/>
          <w:sz w:val="24"/>
          <w:szCs w:val="24"/>
        </w:rPr>
        <w:t xml:space="preserve"> de la </w:t>
      </w:r>
      <w:proofErr w:type="spellStart"/>
      <w:r w:rsidR="00F01571" w:rsidRPr="00E02C51">
        <w:rPr>
          <w:rFonts w:ascii="Times New Roman" w:eastAsia="Times New Roman" w:hAnsi="Times New Roman" w:cs="Times New Roman"/>
          <w:sz w:val="24"/>
          <w:szCs w:val="24"/>
        </w:rPr>
        <w:t>orele</w:t>
      </w:r>
      <w:proofErr w:type="spellEnd"/>
      <w:r w:rsidR="00F01571" w:rsidRPr="00E02C51">
        <w:rPr>
          <w:rFonts w:ascii="Times New Roman" w:eastAsia="Times New Roman" w:hAnsi="Times New Roman" w:cs="Times New Roman"/>
          <w:sz w:val="24"/>
          <w:szCs w:val="24"/>
        </w:rPr>
        <w:t xml:space="preserve"> 7:00 </w:t>
      </w:r>
      <w:proofErr w:type="spellStart"/>
      <w:r w:rsidR="00F01571" w:rsidRPr="00E02C51">
        <w:rPr>
          <w:rFonts w:ascii="Times New Roman" w:eastAsia="Times New Roman" w:hAnsi="Times New Roman" w:cs="Times New Roman"/>
          <w:sz w:val="24"/>
          <w:szCs w:val="24"/>
        </w:rPr>
        <w:t>până</w:t>
      </w:r>
      <w:proofErr w:type="spellEnd"/>
      <w:r w:rsidR="00F01571" w:rsidRPr="00E02C51">
        <w:rPr>
          <w:rFonts w:ascii="Times New Roman" w:eastAsia="Times New Roman" w:hAnsi="Times New Roman" w:cs="Times New Roman"/>
          <w:sz w:val="24"/>
          <w:szCs w:val="24"/>
        </w:rPr>
        <w:t xml:space="preserve"> </w:t>
      </w:r>
      <w:proofErr w:type="spellStart"/>
      <w:r w:rsidR="00F01571" w:rsidRPr="00E02C51">
        <w:rPr>
          <w:rFonts w:ascii="Times New Roman" w:eastAsia="Times New Roman" w:hAnsi="Times New Roman" w:cs="Times New Roman"/>
          <w:sz w:val="24"/>
          <w:szCs w:val="24"/>
        </w:rPr>
        <w:t>luni</w:t>
      </w:r>
      <w:proofErr w:type="spellEnd"/>
      <w:r w:rsidR="00F01571" w:rsidRPr="00E02C51">
        <w:rPr>
          <w:rFonts w:ascii="Times New Roman" w:eastAsia="Times New Roman" w:hAnsi="Times New Roman" w:cs="Times New Roman"/>
          <w:sz w:val="24"/>
          <w:szCs w:val="24"/>
        </w:rPr>
        <w:t xml:space="preserve"> la </w:t>
      </w:r>
      <w:proofErr w:type="spellStart"/>
      <w:r w:rsidR="00F01571" w:rsidRPr="00E02C51">
        <w:rPr>
          <w:rFonts w:ascii="Times New Roman" w:eastAsia="Times New Roman" w:hAnsi="Times New Roman" w:cs="Times New Roman"/>
          <w:sz w:val="24"/>
          <w:szCs w:val="24"/>
        </w:rPr>
        <w:t>orele</w:t>
      </w:r>
      <w:proofErr w:type="spellEnd"/>
      <w:r w:rsidR="00F01571" w:rsidRPr="00E02C51">
        <w:rPr>
          <w:rFonts w:ascii="Times New Roman" w:eastAsia="Times New Roman" w:hAnsi="Times New Roman" w:cs="Times New Roman"/>
          <w:sz w:val="24"/>
          <w:szCs w:val="24"/>
        </w:rPr>
        <w:t xml:space="preserve"> 7:00 şi pe </w:t>
      </w:r>
      <w:proofErr w:type="spellStart"/>
      <w:r w:rsidR="00F01571" w:rsidRPr="00E02C51">
        <w:rPr>
          <w:rFonts w:ascii="Times New Roman" w:eastAsia="Times New Roman" w:hAnsi="Times New Roman" w:cs="Times New Roman"/>
          <w:sz w:val="24"/>
          <w:szCs w:val="24"/>
        </w:rPr>
        <w:t>durata</w:t>
      </w:r>
      <w:proofErr w:type="spellEnd"/>
      <w:r w:rsidR="00F01571" w:rsidRPr="00E02C51">
        <w:rPr>
          <w:rFonts w:ascii="Times New Roman" w:eastAsia="Times New Roman" w:hAnsi="Times New Roman" w:cs="Times New Roman"/>
          <w:sz w:val="24"/>
          <w:szCs w:val="24"/>
        </w:rPr>
        <w:t xml:space="preserve"> </w:t>
      </w:r>
      <w:proofErr w:type="spellStart"/>
      <w:r w:rsidR="00F01571" w:rsidRPr="00E02C51">
        <w:rPr>
          <w:rFonts w:ascii="Times New Roman" w:eastAsia="Times New Roman" w:hAnsi="Times New Roman" w:cs="Times New Roman"/>
          <w:sz w:val="24"/>
          <w:szCs w:val="24"/>
        </w:rPr>
        <w:t>sărbătorilor</w:t>
      </w:r>
      <w:proofErr w:type="spellEnd"/>
      <w:r w:rsidR="00F01571" w:rsidRPr="00E02C51">
        <w:rPr>
          <w:rFonts w:ascii="Times New Roman" w:eastAsia="Times New Roman" w:hAnsi="Times New Roman" w:cs="Times New Roman"/>
          <w:sz w:val="24"/>
          <w:szCs w:val="24"/>
        </w:rPr>
        <w:t xml:space="preserve"> </w:t>
      </w:r>
      <w:proofErr w:type="spellStart"/>
      <w:r w:rsidR="00F01571" w:rsidRPr="00E02C51">
        <w:rPr>
          <w:rFonts w:ascii="Times New Roman" w:eastAsia="Times New Roman" w:hAnsi="Times New Roman" w:cs="Times New Roman"/>
          <w:sz w:val="24"/>
          <w:szCs w:val="24"/>
        </w:rPr>
        <w:t>legale</w:t>
      </w:r>
      <w:proofErr w:type="spellEnd"/>
      <w:r w:rsidR="00F01571" w:rsidRPr="00E02C51">
        <w:rPr>
          <w:rFonts w:ascii="Times New Roman" w:eastAsia="Times New Roman" w:hAnsi="Times New Roman" w:cs="Times New Roman"/>
          <w:sz w:val="24"/>
          <w:szCs w:val="24"/>
        </w:rPr>
        <w:t>.</w:t>
      </w:r>
    </w:p>
    <w:p w14:paraId="4770C352" w14:textId="77777777" w:rsidR="00730E38" w:rsidRPr="00E02C51" w:rsidRDefault="00730E38" w:rsidP="00730E38">
      <w:pPr>
        <w:spacing w:after="0" w:line="240" w:lineRule="auto"/>
        <w:ind w:left="72"/>
        <w:jc w:val="both"/>
        <w:textAlignment w:val="baseline"/>
        <w:rPr>
          <w:rFonts w:ascii="Times New Roman" w:eastAsia="Times New Roman" w:hAnsi="Times New Roman" w:cs="Times New Roman"/>
          <w:color w:val="19161B"/>
          <w:sz w:val="24"/>
          <w:szCs w:val="24"/>
          <w:lang w:val="ro-RO"/>
        </w:rPr>
      </w:pPr>
      <w:r w:rsidRPr="00E02C51">
        <w:rPr>
          <w:rFonts w:ascii="Times New Roman" w:eastAsia="Times New Roman" w:hAnsi="Times New Roman" w:cs="Times New Roman"/>
          <w:b/>
          <w:color w:val="19161B"/>
          <w:spacing w:val="-4"/>
          <w:sz w:val="24"/>
          <w:szCs w:val="24"/>
          <w:lang w:val="ro-RO"/>
        </w:rPr>
        <w:t xml:space="preserve">(3) </w:t>
      </w:r>
      <w:r w:rsidR="00320FBB" w:rsidRPr="00E02C51">
        <w:rPr>
          <w:rFonts w:ascii="Times New Roman" w:eastAsia="Times New Roman" w:hAnsi="Times New Roman" w:cs="Times New Roman"/>
          <w:color w:val="19161B"/>
          <w:sz w:val="24"/>
          <w:szCs w:val="24"/>
          <w:lang w:val="ro-RO"/>
        </w:rPr>
        <w:t>Un loc de parcare rezidenţială are o suprafaţă de aproximativ 12,50 mp (2,50m x 5,00m), conform reglementărilor în vigoare.</w:t>
      </w:r>
    </w:p>
    <w:p w14:paraId="07229542" w14:textId="167A3277" w:rsidR="00320FBB" w:rsidRPr="00E02C51" w:rsidRDefault="00730E38" w:rsidP="00730E38">
      <w:pPr>
        <w:spacing w:after="0" w:line="240" w:lineRule="auto"/>
        <w:ind w:left="72"/>
        <w:jc w:val="both"/>
        <w:textAlignment w:val="baseline"/>
        <w:rPr>
          <w:rFonts w:ascii="Times New Roman" w:eastAsia="Times New Roman" w:hAnsi="Times New Roman" w:cs="Times New Roman"/>
          <w:color w:val="19161B"/>
          <w:sz w:val="24"/>
          <w:szCs w:val="24"/>
          <w:lang w:val="ro-RO"/>
        </w:rPr>
      </w:pPr>
      <w:r w:rsidRPr="00E02C51">
        <w:rPr>
          <w:rFonts w:ascii="Times New Roman" w:eastAsia="Times New Roman" w:hAnsi="Times New Roman" w:cs="Times New Roman"/>
          <w:b/>
          <w:color w:val="19161B"/>
          <w:spacing w:val="-4"/>
          <w:sz w:val="24"/>
          <w:szCs w:val="24"/>
          <w:lang w:val="ro-RO"/>
        </w:rPr>
        <w:t xml:space="preserve">(4) </w:t>
      </w:r>
      <w:r w:rsidR="00320FBB" w:rsidRPr="00E02C51">
        <w:rPr>
          <w:rFonts w:ascii="Times New Roman" w:eastAsia="Times New Roman" w:hAnsi="Times New Roman" w:cs="Times New Roman"/>
          <w:color w:val="19161B"/>
          <w:sz w:val="24"/>
          <w:szCs w:val="24"/>
          <w:lang w:val="ro-RO"/>
        </w:rPr>
        <w:t>Se vor atribui locuri de parcare numai pentru autovehiculele care se încadrează dimensional în suprafaţa prevăzută la alin. precedent.</w:t>
      </w:r>
    </w:p>
    <w:p w14:paraId="54C4AFAF" w14:textId="6B2DEDE1" w:rsidR="00320FBB" w:rsidRPr="00E02C51" w:rsidRDefault="00320FBB" w:rsidP="00730E38">
      <w:pPr>
        <w:spacing w:after="0" w:line="240" w:lineRule="auto"/>
        <w:ind w:left="72"/>
        <w:jc w:val="both"/>
        <w:textAlignment w:val="baseline"/>
        <w:rPr>
          <w:rFonts w:ascii="Times New Roman" w:eastAsia="Times New Roman" w:hAnsi="Times New Roman" w:cs="Times New Roman"/>
          <w:color w:val="19161B"/>
          <w:sz w:val="24"/>
          <w:szCs w:val="24"/>
          <w:lang w:val="ro-RO"/>
        </w:rPr>
      </w:pPr>
      <w:r w:rsidRPr="00E02C51">
        <w:rPr>
          <w:rFonts w:ascii="Times New Roman" w:eastAsia="Times New Roman" w:hAnsi="Times New Roman" w:cs="Times New Roman"/>
          <w:b/>
          <w:color w:val="19161B"/>
          <w:sz w:val="24"/>
          <w:szCs w:val="24"/>
          <w:lang w:val="ro-RO"/>
        </w:rPr>
        <w:t>Art. 5.</w:t>
      </w:r>
      <w:r w:rsidRPr="00E02C51">
        <w:rPr>
          <w:rFonts w:ascii="Times New Roman" w:eastAsia="Times New Roman" w:hAnsi="Times New Roman" w:cs="Times New Roman"/>
          <w:color w:val="19161B"/>
          <w:sz w:val="24"/>
          <w:szCs w:val="24"/>
          <w:lang w:val="ro-RO"/>
        </w:rPr>
        <w:t xml:space="preserve"> </w:t>
      </w:r>
      <w:r w:rsidR="00F01571" w:rsidRPr="00E02C51">
        <w:rPr>
          <w:rFonts w:ascii="Times New Roman" w:eastAsia="Times New Roman" w:hAnsi="Times New Roman" w:cs="Times New Roman"/>
          <w:color w:val="19161B"/>
          <w:sz w:val="24"/>
          <w:szCs w:val="24"/>
          <w:lang w:val="ro-RO"/>
        </w:rPr>
        <w:t>Rezervarea locurilor</w:t>
      </w:r>
      <w:r w:rsidRPr="00E02C51">
        <w:rPr>
          <w:rFonts w:ascii="Times New Roman" w:eastAsia="Times New Roman" w:hAnsi="Times New Roman" w:cs="Times New Roman"/>
          <w:color w:val="19161B"/>
          <w:sz w:val="24"/>
          <w:szCs w:val="24"/>
          <w:lang w:val="ro-RO"/>
        </w:rPr>
        <w:t xml:space="preserve"> de parcare se </w:t>
      </w:r>
      <w:r w:rsidR="00F01571" w:rsidRPr="00E02C51">
        <w:rPr>
          <w:rFonts w:ascii="Times New Roman" w:eastAsia="Times New Roman" w:hAnsi="Times New Roman" w:cs="Times New Roman"/>
          <w:color w:val="19161B"/>
          <w:sz w:val="24"/>
          <w:szCs w:val="24"/>
          <w:lang w:val="ro-RO"/>
        </w:rPr>
        <w:t>realizează</w:t>
      </w:r>
      <w:r w:rsidRPr="00E02C51">
        <w:rPr>
          <w:rFonts w:ascii="Times New Roman" w:eastAsia="Times New Roman" w:hAnsi="Times New Roman" w:cs="Times New Roman"/>
          <w:color w:val="19161B"/>
          <w:sz w:val="24"/>
          <w:szCs w:val="24"/>
          <w:lang w:val="ro-RO"/>
        </w:rPr>
        <w:t xml:space="preserve"> în platforma online.</w:t>
      </w:r>
    </w:p>
    <w:p w14:paraId="1894BAF2" w14:textId="2B44D5C1" w:rsidR="00320FBB" w:rsidRPr="00E02C51" w:rsidRDefault="00320FBB" w:rsidP="00730E38">
      <w:pPr>
        <w:spacing w:after="0" w:line="240" w:lineRule="auto"/>
        <w:jc w:val="both"/>
        <w:textAlignment w:val="baseline"/>
        <w:rPr>
          <w:rFonts w:ascii="Times New Roman" w:eastAsia="Times New Roman" w:hAnsi="Times New Roman" w:cs="Times New Roman"/>
          <w:b/>
          <w:color w:val="19161B"/>
          <w:sz w:val="24"/>
          <w:szCs w:val="24"/>
          <w:lang w:val="ro-RO"/>
        </w:rPr>
      </w:pPr>
      <w:r w:rsidRPr="00E02C51">
        <w:rPr>
          <w:rFonts w:ascii="Times New Roman" w:eastAsia="Times New Roman" w:hAnsi="Times New Roman" w:cs="Times New Roman"/>
          <w:b/>
          <w:color w:val="19161B"/>
          <w:sz w:val="24"/>
          <w:szCs w:val="24"/>
          <w:lang w:val="ro-RO"/>
        </w:rPr>
        <w:t xml:space="preserve">Art. 6.(1) </w:t>
      </w:r>
      <w:r w:rsidRPr="00E02C51">
        <w:rPr>
          <w:rFonts w:ascii="Times New Roman" w:eastAsia="Times New Roman" w:hAnsi="Times New Roman" w:cs="Times New Roman"/>
          <w:color w:val="19161B"/>
          <w:sz w:val="24"/>
          <w:szCs w:val="24"/>
          <w:lang w:val="ro-RO"/>
        </w:rPr>
        <w:t xml:space="preserve">Iniţiativa propunerii de amenajare a unor noi locuri de parcare rezidenţială o pot </w:t>
      </w:r>
      <w:r w:rsidR="00730E38" w:rsidRPr="00E02C51">
        <w:rPr>
          <w:rFonts w:ascii="Times New Roman" w:eastAsia="Times New Roman" w:hAnsi="Times New Roman" w:cs="Times New Roman"/>
          <w:color w:val="19161B"/>
          <w:sz w:val="24"/>
          <w:szCs w:val="24"/>
          <w:lang w:val="ro-RO"/>
        </w:rPr>
        <w:t xml:space="preserve"> </w:t>
      </w:r>
      <w:r w:rsidRPr="00E02C51">
        <w:rPr>
          <w:rFonts w:ascii="Times New Roman" w:eastAsia="Times New Roman" w:hAnsi="Times New Roman" w:cs="Times New Roman"/>
          <w:color w:val="19161B"/>
          <w:sz w:val="24"/>
          <w:szCs w:val="24"/>
          <w:lang w:val="ro-RO"/>
        </w:rPr>
        <w:t>avea: Municipiul Curtea de Argeş, asociaţiile de proprietari, persoanele fizice sau operatorii economici direct interesaţi.</w:t>
      </w:r>
    </w:p>
    <w:p w14:paraId="7C040C16" w14:textId="77777777" w:rsidR="00730E38" w:rsidRPr="00E02C51" w:rsidRDefault="00320FBB" w:rsidP="00730E38">
      <w:pPr>
        <w:spacing w:after="0" w:line="240" w:lineRule="auto"/>
        <w:ind w:left="72"/>
        <w:jc w:val="both"/>
        <w:textAlignment w:val="baseline"/>
        <w:rPr>
          <w:rFonts w:ascii="Times New Roman" w:eastAsia="Times New Roman" w:hAnsi="Times New Roman" w:cs="Times New Roman"/>
          <w:color w:val="19161B"/>
          <w:sz w:val="24"/>
          <w:szCs w:val="24"/>
          <w:lang w:val="ro-RO"/>
        </w:rPr>
      </w:pPr>
      <w:r w:rsidRPr="00E02C51">
        <w:rPr>
          <w:rFonts w:ascii="Times New Roman" w:eastAsia="Times New Roman" w:hAnsi="Times New Roman" w:cs="Times New Roman"/>
          <w:b/>
          <w:color w:val="19161B"/>
          <w:sz w:val="24"/>
          <w:szCs w:val="24"/>
          <w:lang w:val="ro-RO"/>
        </w:rPr>
        <w:t xml:space="preserve">(2) </w:t>
      </w:r>
      <w:r w:rsidRPr="00E02C51">
        <w:rPr>
          <w:rFonts w:ascii="Times New Roman" w:eastAsia="Times New Roman" w:hAnsi="Times New Roman" w:cs="Times New Roman"/>
          <w:color w:val="19161B"/>
          <w:sz w:val="24"/>
          <w:szCs w:val="24"/>
          <w:lang w:val="ro-RO"/>
        </w:rPr>
        <w:t>Asociaţiile de proprietari, persoanele fizice sau operatorii economici interesaţi vor înainta propunerile la Registratura Municipiului Curtea de Argeş.</w:t>
      </w:r>
    </w:p>
    <w:p w14:paraId="4307B5A3" w14:textId="335E26C2" w:rsidR="00C33636" w:rsidRPr="00E02C51" w:rsidRDefault="00730E38" w:rsidP="00730E38">
      <w:pPr>
        <w:spacing w:after="0" w:line="240" w:lineRule="auto"/>
        <w:ind w:left="72"/>
        <w:jc w:val="both"/>
        <w:textAlignment w:val="baseline"/>
        <w:rPr>
          <w:rFonts w:ascii="Times New Roman" w:eastAsia="Times New Roman" w:hAnsi="Times New Roman" w:cs="Times New Roman"/>
          <w:color w:val="19161B"/>
          <w:sz w:val="24"/>
          <w:szCs w:val="24"/>
          <w:lang w:val="ro-RO"/>
        </w:rPr>
      </w:pPr>
      <w:r w:rsidRPr="00E02C51">
        <w:rPr>
          <w:rFonts w:ascii="Times New Roman" w:eastAsia="Times New Roman" w:hAnsi="Times New Roman" w:cs="Times New Roman"/>
          <w:b/>
          <w:color w:val="19161B"/>
          <w:sz w:val="24"/>
          <w:szCs w:val="24"/>
          <w:lang w:val="ro-RO"/>
        </w:rPr>
        <w:t>(3) C</w:t>
      </w:r>
      <w:proofErr w:type="spellStart"/>
      <w:r w:rsidR="00C33636" w:rsidRPr="00E02C51">
        <w:rPr>
          <w:rFonts w:ascii="Times New Roman" w:eastAsia="Times New Roman" w:hAnsi="Times New Roman" w:cs="Times New Roman"/>
          <w:sz w:val="24"/>
          <w:szCs w:val="24"/>
        </w:rPr>
        <w:t>ondiţiile</w:t>
      </w:r>
      <w:proofErr w:type="spellEnd"/>
      <w:r w:rsidR="00C33636" w:rsidRPr="00E02C51">
        <w:rPr>
          <w:rFonts w:ascii="Times New Roman" w:eastAsia="Times New Roman" w:hAnsi="Times New Roman" w:cs="Times New Roman"/>
          <w:sz w:val="24"/>
          <w:szCs w:val="24"/>
        </w:rPr>
        <w:t xml:space="preserve"> pentru a </w:t>
      </w:r>
      <w:proofErr w:type="spellStart"/>
      <w:r w:rsidR="00C33636" w:rsidRPr="00E02C51">
        <w:rPr>
          <w:rFonts w:ascii="Times New Roman" w:eastAsia="Times New Roman" w:hAnsi="Times New Roman" w:cs="Times New Roman"/>
          <w:sz w:val="24"/>
          <w:szCs w:val="24"/>
        </w:rPr>
        <w:t>participa</w:t>
      </w:r>
      <w:proofErr w:type="spellEnd"/>
      <w:r w:rsidR="00C33636" w:rsidRPr="00E02C51">
        <w:rPr>
          <w:rFonts w:ascii="Times New Roman" w:eastAsia="Times New Roman" w:hAnsi="Times New Roman" w:cs="Times New Roman"/>
          <w:sz w:val="24"/>
          <w:szCs w:val="24"/>
        </w:rPr>
        <w:t xml:space="preserve"> la </w:t>
      </w:r>
      <w:proofErr w:type="spellStart"/>
      <w:r w:rsidR="00B861A3" w:rsidRPr="00E02C51">
        <w:rPr>
          <w:rFonts w:ascii="Times New Roman" w:eastAsia="Times New Roman" w:hAnsi="Times New Roman" w:cs="Times New Roman"/>
          <w:sz w:val="24"/>
          <w:szCs w:val="24"/>
        </w:rPr>
        <w:t>sesiunea</w:t>
      </w:r>
      <w:proofErr w:type="spellEnd"/>
      <w:r w:rsidR="00C33636" w:rsidRPr="00E02C51">
        <w:rPr>
          <w:rFonts w:ascii="Times New Roman" w:eastAsia="Times New Roman" w:hAnsi="Times New Roman" w:cs="Times New Roman"/>
          <w:sz w:val="24"/>
          <w:szCs w:val="24"/>
        </w:rPr>
        <w:t xml:space="preserve"> de </w:t>
      </w:r>
      <w:proofErr w:type="spellStart"/>
      <w:r w:rsidR="00C33636" w:rsidRPr="00E02C51">
        <w:rPr>
          <w:rFonts w:ascii="Times New Roman" w:eastAsia="Times New Roman" w:hAnsi="Times New Roman" w:cs="Times New Roman"/>
          <w:sz w:val="24"/>
          <w:szCs w:val="24"/>
        </w:rPr>
        <w:t>atribuire</w:t>
      </w:r>
      <w:proofErr w:type="spellEnd"/>
      <w:r w:rsidR="00C33636" w:rsidRPr="00E02C51">
        <w:rPr>
          <w:rFonts w:ascii="Times New Roman" w:eastAsia="Times New Roman" w:hAnsi="Times New Roman" w:cs="Times New Roman"/>
          <w:sz w:val="24"/>
          <w:szCs w:val="24"/>
        </w:rPr>
        <w:t xml:space="preserve"> a </w:t>
      </w:r>
      <w:proofErr w:type="spellStart"/>
      <w:r w:rsidR="00C33636" w:rsidRPr="00E02C51">
        <w:rPr>
          <w:rFonts w:ascii="Times New Roman" w:eastAsia="Times New Roman" w:hAnsi="Times New Roman" w:cs="Times New Roman"/>
          <w:sz w:val="24"/>
          <w:szCs w:val="24"/>
        </w:rPr>
        <w:t>locurilor</w:t>
      </w:r>
      <w:proofErr w:type="spellEnd"/>
      <w:r w:rsidR="00C33636" w:rsidRPr="00E02C51">
        <w:rPr>
          <w:rFonts w:ascii="Times New Roman" w:eastAsia="Times New Roman" w:hAnsi="Times New Roman" w:cs="Times New Roman"/>
          <w:sz w:val="24"/>
          <w:szCs w:val="24"/>
        </w:rPr>
        <w:t xml:space="preserve"> de </w:t>
      </w:r>
      <w:proofErr w:type="spellStart"/>
      <w:r w:rsidR="00C33636" w:rsidRPr="00E02C51">
        <w:rPr>
          <w:rFonts w:ascii="Times New Roman" w:eastAsia="Times New Roman" w:hAnsi="Times New Roman" w:cs="Times New Roman"/>
          <w:sz w:val="24"/>
          <w:szCs w:val="24"/>
        </w:rPr>
        <w:t>parcare</w:t>
      </w:r>
      <w:proofErr w:type="spellEnd"/>
      <w:r w:rsidR="00C33636" w:rsidRPr="00E02C51">
        <w:rPr>
          <w:rFonts w:ascii="Times New Roman" w:eastAsia="Times New Roman" w:hAnsi="Times New Roman" w:cs="Times New Roman"/>
          <w:sz w:val="24"/>
          <w:szCs w:val="24"/>
        </w:rPr>
        <w:t xml:space="preserve"> din </w:t>
      </w:r>
      <w:proofErr w:type="spellStart"/>
      <w:r w:rsidR="00C33636" w:rsidRPr="00E02C51">
        <w:rPr>
          <w:rFonts w:ascii="Times New Roman" w:eastAsia="Times New Roman" w:hAnsi="Times New Roman" w:cs="Times New Roman"/>
          <w:sz w:val="24"/>
          <w:szCs w:val="24"/>
        </w:rPr>
        <w:t>parcările</w:t>
      </w:r>
      <w:proofErr w:type="spellEnd"/>
      <w:r w:rsidR="00C33636" w:rsidRPr="00E02C51">
        <w:rPr>
          <w:rFonts w:ascii="Times New Roman" w:eastAsia="Times New Roman" w:hAnsi="Times New Roman" w:cs="Times New Roman"/>
          <w:sz w:val="24"/>
          <w:szCs w:val="24"/>
        </w:rPr>
        <w:t xml:space="preserve"> </w:t>
      </w:r>
      <w:proofErr w:type="spellStart"/>
      <w:r w:rsidR="00C33636" w:rsidRPr="00E02C51">
        <w:rPr>
          <w:rFonts w:ascii="Times New Roman" w:eastAsia="Times New Roman" w:hAnsi="Times New Roman" w:cs="Times New Roman"/>
          <w:sz w:val="24"/>
          <w:szCs w:val="24"/>
        </w:rPr>
        <w:t>rezidenţiale</w:t>
      </w:r>
      <w:proofErr w:type="spellEnd"/>
      <w:r w:rsidR="00C33636" w:rsidRPr="00E02C51">
        <w:rPr>
          <w:rFonts w:ascii="Times New Roman" w:eastAsia="Times New Roman" w:hAnsi="Times New Roman" w:cs="Times New Roman"/>
          <w:sz w:val="24"/>
          <w:szCs w:val="24"/>
        </w:rPr>
        <w:t>:</w:t>
      </w:r>
    </w:p>
    <w:p w14:paraId="3DE94724" w14:textId="77777777" w:rsidR="00730E38" w:rsidRPr="00E02C51" w:rsidRDefault="00C33636" w:rsidP="00730E38">
      <w:pPr>
        <w:pStyle w:val="ListParagraph"/>
        <w:numPr>
          <w:ilvl w:val="0"/>
          <w:numId w:val="26"/>
        </w:numPr>
        <w:tabs>
          <w:tab w:val="left" w:pos="0"/>
          <w:tab w:val="left" w:pos="142"/>
        </w:tabs>
        <w:spacing w:after="0" w:line="240" w:lineRule="auto"/>
        <w:jc w:val="both"/>
        <w:rPr>
          <w:rFonts w:ascii="Times New Roman" w:eastAsia="Times New Roman" w:hAnsi="Times New Roman" w:cs="Times New Roman"/>
          <w:sz w:val="24"/>
          <w:szCs w:val="24"/>
        </w:rPr>
      </w:pPr>
      <w:r w:rsidRPr="00E02C51">
        <w:rPr>
          <w:rFonts w:ascii="Times New Roman" w:eastAsia="Times New Roman" w:hAnsi="Times New Roman" w:cs="Times New Roman"/>
          <w:sz w:val="24"/>
          <w:szCs w:val="24"/>
        </w:rPr>
        <w:t xml:space="preserve">Să fie </w:t>
      </w:r>
      <w:proofErr w:type="spellStart"/>
      <w:r w:rsidRPr="00E02C51">
        <w:rPr>
          <w:rFonts w:ascii="Times New Roman" w:eastAsia="Times New Roman" w:hAnsi="Times New Roman" w:cs="Times New Roman"/>
          <w:sz w:val="24"/>
          <w:szCs w:val="24"/>
        </w:rPr>
        <w:t>persoane</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fizice</w:t>
      </w:r>
      <w:proofErr w:type="spellEnd"/>
      <w:r w:rsidRPr="00E02C51">
        <w:rPr>
          <w:rFonts w:ascii="Times New Roman" w:eastAsia="Times New Roman" w:hAnsi="Times New Roman" w:cs="Times New Roman"/>
          <w:sz w:val="24"/>
          <w:szCs w:val="24"/>
        </w:rPr>
        <w:t xml:space="preserve"> domiciliate/</w:t>
      </w:r>
      <w:proofErr w:type="spellStart"/>
      <w:r w:rsidRPr="00E02C51">
        <w:rPr>
          <w:rFonts w:ascii="Times New Roman" w:eastAsia="Times New Roman" w:hAnsi="Times New Roman" w:cs="Times New Roman"/>
          <w:sz w:val="24"/>
          <w:szCs w:val="24"/>
        </w:rPr>
        <w:t>rezidente</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sau</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operatori</w:t>
      </w:r>
      <w:proofErr w:type="spellEnd"/>
      <w:r w:rsidRPr="00E02C51">
        <w:rPr>
          <w:rFonts w:ascii="Times New Roman" w:eastAsia="Times New Roman" w:hAnsi="Times New Roman" w:cs="Times New Roman"/>
          <w:sz w:val="24"/>
          <w:szCs w:val="24"/>
        </w:rPr>
        <w:t xml:space="preserve"> economici cu </w:t>
      </w:r>
      <w:proofErr w:type="spellStart"/>
      <w:r w:rsidRPr="00E02C51">
        <w:rPr>
          <w:rFonts w:ascii="Times New Roman" w:eastAsia="Times New Roman" w:hAnsi="Times New Roman" w:cs="Times New Roman"/>
          <w:sz w:val="24"/>
          <w:szCs w:val="24"/>
        </w:rPr>
        <w:t>sediul</w:t>
      </w:r>
      <w:proofErr w:type="spellEnd"/>
      <w:r w:rsidRPr="00E02C51">
        <w:rPr>
          <w:rFonts w:ascii="Times New Roman" w:eastAsia="Times New Roman" w:hAnsi="Times New Roman" w:cs="Times New Roman"/>
          <w:sz w:val="24"/>
          <w:szCs w:val="24"/>
        </w:rPr>
        <w:t>/</w:t>
      </w:r>
      <w:proofErr w:type="spellStart"/>
      <w:r w:rsidRPr="00E02C51">
        <w:rPr>
          <w:rFonts w:ascii="Times New Roman" w:eastAsia="Times New Roman" w:hAnsi="Times New Roman" w:cs="Times New Roman"/>
          <w:sz w:val="24"/>
          <w:szCs w:val="24"/>
        </w:rPr>
        <w:t>punctul</w:t>
      </w:r>
      <w:proofErr w:type="spellEnd"/>
      <w:r w:rsidRPr="00E02C51">
        <w:rPr>
          <w:rFonts w:ascii="Times New Roman" w:eastAsia="Times New Roman" w:hAnsi="Times New Roman" w:cs="Times New Roman"/>
          <w:sz w:val="24"/>
          <w:szCs w:val="24"/>
        </w:rPr>
        <w:t xml:space="preserve"> de </w:t>
      </w:r>
      <w:proofErr w:type="spellStart"/>
      <w:r w:rsidRPr="00E02C51">
        <w:rPr>
          <w:rFonts w:ascii="Times New Roman" w:eastAsia="Times New Roman" w:hAnsi="Times New Roman" w:cs="Times New Roman"/>
          <w:sz w:val="24"/>
          <w:szCs w:val="24"/>
        </w:rPr>
        <w:t>lucru</w:t>
      </w:r>
      <w:proofErr w:type="spellEnd"/>
      <w:r w:rsidRPr="00E02C51">
        <w:rPr>
          <w:rFonts w:ascii="Times New Roman" w:eastAsia="Times New Roman" w:hAnsi="Times New Roman" w:cs="Times New Roman"/>
          <w:sz w:val="24"/>
          <w:szCs w:val="24"/>
        </w:rPr>
        <w:t xml:space="preserve"> în </w:t>
      </w:r>
      <w:proofErr w:type="spellStart"/>
      <w:r w:rsidRPr="00E02C51">
        <w:rPr>
          <w:rFonts w:ascii="Times New Roman" w:eastAsia="Times New Roman" w:hAnsi="Times New Roman" w:cs="Times New Roman"/>
          <w:sz w:val="24"/>
          <w:szCs w:val="24"/>
        </w:rPr>
        <w:t>imobilul</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arondat</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parcării</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rezidenţiale</w:t>
      </w:r>
      <w:proofErr w:type="spellEnd"/>
      <w:r w:rsidRPr="00E02C51">
        <w:rPr>
          <w:rFonts w:ascii="Times New Roman" w:eastAsia="Times New Roman" w:hAnsi="Times New Roman" w:cs="Times New Roman"/>
          <w:sz w:val="24"/>
          <w:szCs w:val="24"/>
        </w:rPr>
        <w:t xml:space="preserve"> </w:t>
      </w:r>
      <w:proofErr w:type="gramStart"/>
      <w:r w:rsidRPr="00E02C51">
        <w:rPr>
          <w:rFonts w:ascii="Times New Roman" w:eastAsia="Times New Roman" w:hAnsi="Times New Roman" w:cs="Times New Roman"/>
          <w:sz w:val="24"/>
          <w:szCs w:val="24"/>
        </w:rPr>
        <w:t>respective;</w:t>
      </w:r>
      <w:proofErr w:type="gramEnd"/>
    </w:p>
    <w:p w14:paraId="75E82688" w14:textId="6DBFF0E2" w:rsidR="00730E38" w:rsidRPr="00E02C51" w:rsidRDefault="00C33636" w:rsidP="00730E38">
      <w:pPr>
        <w:pStyle w:val="ListParagraph"/>
        <w:numPr>
          <w:ilvl w:val="0"/>
          <w:numId w:val="26"/>
        </w:numPr>
        <w:tabs>
          <w:tab w:val="left" w:pos="0"/>
          <w:tab w:val="left" w:pos="142"/>
        </w:tabs>
        <w:spacing w:after="0" w:line="240" w:lineRule="auto"/>
        <w:jc w:val="both"/>
        <w:rPr>
          <w:rFonts w:ascii="Times New Roman" w:eastAsia="Times New Roman" w:hAnsi="Times New Roman" w:cs="Times New Roman"/>
          <w:sz w:val="24"/>
          <w:szCs w:val="24"/>
        </w:rPr>
      </w:pPr>
      <w:r w:rsidRPr="00E02C51">
        <w:rPr>
          <w:rFonts w:ascii="Times New Roman" w:eastAsia="Times New Roman" w:hAnsi="Times New Roman" w:cs="Times New Roman"/>
          <w:sz w:val="24"/>
          <w:szCs w:val="24"/>
        </w:rPr>
        <w:t xml:space="preserve">Să </w:t>
      </w:r>
      <w:proofErr w:type="spellStart"/>
      <w:r w:rsidRPr="00E02C51">
        <w:rPr>
          <w:rFonts w:ascii="Times New Roman" w:eastAsia="Times New Roman" w:hAnsi="Times New Roman" w:cs="Times New Roman"/>
          <w:sz w:val="24"/>
          <w:szCs w:val="24"/>
        </w:rPr>
        <w:t>deţină</w:t>
      </w:r>
      <w:proofErr w:type="spellEnd"/>
      <w:r w:rsidRPr="00E02C51">
        <w:rPr>
          <w:rFonts w:ascii="Times New Roman" w:eastAsia="Times New Roman" w:hAnsi="Times New Roman" w:cs="Times New Roman"/>
          <w:sz w:val="24"/>
          <w:szCs w:val="24"/>
        </w:rPr>
        <w:t xml:space="preserve"> </w:t>
      </w:r>
      <w:r w:rsidR="00B861A3" w:rsidRPr="00E02C51">
        <w:rPr>
          <w:rFonts w:ascii="Times New Roman" w:eastAsia="Times New Roman" w:hAnsi="Times New Roman" w:cs="Times New Roman"/>
          <w:sz w:val="24"/>
          <w:szCs w:val="24"/>
        </w:rPr>
        <w:t xml:space="preserve">în proprietate </w:t>
      </w:r>
      <w:proofErr w:type="spellStart"/>
      <w:r w:rsidR="00B861A3" w:rsidRPr="00E02C51">
        <w:rPr>
          <w:rFonts w:ascii="Times New Roman" w:eastAsia="Times New Roman" w:hAnsi="Times New Roman" w:cs="Times New Roman"/>
          <w:sz w:val="24"/>
          <w:szCs w:val="24"/>
        </w:rPr>
        <w:t>sau</w:t>
      </w:r>
      <w:proofErr w:type="spellEnd"/>
      <w:r w:rsidR="00B861A3" w:rsidRPr="00E02C51">
        <w:rPr>
          <w:rFonts w:ascii="Times New Roman" w:eastAsia="Times New Roman" w:hAnsi="Times New Roman" w:cs="Times New Roman"/>
          <w:sz w:val="24"/>
          <w:szCs w:val="24"/>
        </w:rPr>
        <w:t xml:space="preserve"> în </w:t>
      </w:r>
      <w:proofErr w:type="spellStart"/>
      <w:r w:rsidR="00B861A3" w:rsidRPr="00E02C51">
        <w:rPr>
          <w:rFonts w:ascii="Times New Roman" w:eastAsia="Times New Roman" w:hAnsi="Times New Roman" w:cs="Times New Roman"/>
          <w:sz w:val="24"/>
          <w:szCs w:val="24"/>
        </w:rPr>
        <w:t>folosinţă</w:t>
      </w:r>
      <w:proofErr w:type="spellEnd"/>
      <w:r w:rsidR="00B861A3" w:rsidRPr="00E02C51">
        <w:rPr>
          <w:rFonts w:ascii="Times New Roman" w:eastAsia="Times New Roman" w:hAnsi="Times New Roman" w:cs="Times New Roman"/>
          <w:sz w:val="24"/>
          <w:szCs w:val="24"/>
        </w:rPr>
        <w:t xml:space="preserve"> </w:t>
      </w:r>
      <w:r w:rsidRPr="00E02C51">
        <w:rPr>
          <w:rFonts w:ascii="Times New Roman" w:eastAsia="Times New Roman" w:hAnsi="Times New Roman" w:cs="Times New Roman"/>
          <w:sz w:val="24"/>
          <w:szCs w:val="24"/>
        </w:rPr>
        <w:t xml:space="preserve">un </w:t>
      </w:r>
      <w:proofErr w:type="spellStart"/>
      <w:r w:rsidRPr="00E02C51">
        <w:rPr>
          <w:rFonts w:ascii="Times New Roman" w:eastAsia="Times New Roman" w:hAnsi="Times New Roman" w:cs="Times New Roman"/>
          <w:sz w:val="24"/>
          <w:szCs w:val="24"/>
        </w:rPr>
        <w:t>autovehicul</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înmatriculat</w:t>
      </w:r>
      <w:proofErr w:type="spellEnd"/>
      <w:r w:rsidRPr="00E02C51">
        <w:rPr>
          <w:rFonts w:ascii="Times New Roman" w:eastAsia="Times New Roman" w:hAnsi="Times New Roman" w:cs="Times New Roman"/>
          <w:sz w:val="24"/>
          <w:szCs w:val="24"/>
        </w:rPr>
        <w:t xml:space="preserve"> în </w:t>
      </w:r>
      <w:proofErr w:type="spellStart"/>
      <w:r w:rsidRPr="00E02C51">
        <w:rPr>
          <w:rFonts w:ascii="Times New Roman" w:eastAsia="Times New Roman" w:hAnsi="Times New Roman" w:cs="Times New Roman"/>
          <w:sz w:val="24"/>
          <w:szCs w:val="24"/>
        </w:rPr>
        <w:t>România</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având</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inspecţia</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tehnică</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periodică</w:t>
      </w:r>
      <w:proofErr w:type="spellEnd"/>
      <w:r w:rsidRPr="00E02C51">
        <w:rPr>
          <w:rFonts w:ascii="Times New Roman" w:eastAsia="Times New Roman" w:hAnsi="Times New Roman" w:cs="Times New Roman"/>
          <w:sz w:val="24"/>
          <w:szCs w:val="24"/>
        </w:rPr>
        <w:t xml:space="preserve"> la </w:t>
      </w:r>
      <w:proofErr w:type="gramStart"/>
      <w:r w:rsidRPr="00E02C51">
        <w:rPr>
          <w:rFonts w:ascii="Times New Roman" w:eastAsia="Times New Roman" w:hAnsi="Times New Roman" w:cs="Times New Roman"/>
          <w:sz w:val="24"/>
          <w:szCs w:val="24"/>
        </w:rPr>
        <w:t>zi;</w:t>
      </w:r>
      <w:proofErr w:type="gramEnd"/>
    </w:p>
    <w:p w14:paraId="4556CAEA" w14:textId="77777777" w:rsidR="00730E38" w:rsidRPr="00E02C51" w:rsidRDefault="00C33636" w:rsidP="00730E38">
      <w:pPr>
        <w:pStyle w:val="ListParagraph"/>
        <w:numPr>
          <w:ilvl w:val="0"/>
          <w:numId w:val="26"/>
        </w:numPr>
        <w:tabs>
          <w:tab w:val="left" w:pos="0"/>
          <w:tab w:val="left" w:pos="142"/>
        </w:tabs>
        <w:spacing w:after="0" w:line="240" w:lineRule="auto"/>
        <w:jc w:val="both"/>
        <w:rPr>
          <w:rFonts w:ascii="Times New Roman" w:eastAsia="Times New Roman" w:hAnsi="Times New Roman" w:cs="Times New Roman"/>
          <w:sz w:val="24"/>
          <w:szCs w:val="24"/>
        </w:rPr>
      </w:pPr>
      <w:r w:rsidRPr="00E02C51">
        <w:rPr>
          <w:rFonts w:ascii="Times New Roman" w:eastAsia="Times New Roman" w:hAnsi="Times New Roman" w:cs="Times New Roman"/>
          <w:sz w:val="24"/>
          <w:szCs w:val="24"/>
        </w:rPr>
        <w:t xml:space="preserve">Să nu </w:t>
      </w:r>
      <w:proofErr w:type="spellStart"/>
      <w:r w:rsidRPr="00E02C51">
        <w:rPr>
          <w:rFonts w:ascii="Times New Roman" w:eastAsia="Times New Roman" w:hAnsi="Times New Roman" w:cs="Times New Roman"/>
          <w:sz w:val="24"/>
          <w:szCs w:val="24"/>
        </w:rPr>
        <w:t>aibă</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obligaţii</w:t>
      </w:r>
      <w:proofErr w:type="spellEnd"/>
      <w:r w:rsidRPr="00E02C51">
        <w:rPr>
          <w:rFonts w:ascii="Times New Roman" w:eastAsia="Times New Roman" w:hAnsi="Times New Roman" w:cs="Times New Roman"/>
          <w:sz w:val="24"/>
          <w:szCs w:val="24"/>
        </w:rPr>
        <w:t xml:space="preserve"> de </w:t>
      </w:r>
      <w:proofErr w:type="spellStart"/>
      <w:r w:rsidRPr="00E02C51">
        <w:rPr>
          <w:rFonts w:ascii="Times New Roman" w:eastAsia="Times New Roman" w:hAnsi="Times New Roman" w:cs="Times New Roman"/>
          <w:sz w:val="24"/>
          <w:szCs w:val="24"/>
        </w:rPr>
        <w:t>plată</w:t>
      </w:r>
      <w:proofErr w:type="spellEnd"/>
      <w:r w:rsidRPr="00E02C51">
        <w:rPr>
          <w:rFonts w:ascii="Times New Roman" w:eastAsia="Times New Roman" w:hAnsi="Times New Roman" w:cs="Times New Roman"/>
          <w:sz w:val="24"/>
          <w:szCs w:val="24"/>
        </w:rPr>
        <w:t xml:space="preserve"> restante la </w:t>
      </w:r>
      <w:proofErr w:type="spellStart"/>
      <w:r w:rsidRPr="00E02C51">
        <w:rPr>
          <w:rFonts w:ascii="Times New Roman" w:eastAsia="Times New Roman" w:hAnsi="Times New Roman" w:cs="Times New Roman"/>
          <w:sz w:val="24"/>
          <w:szCs w:val="24"/>
        </w:rPr>
        <w:t>bugetul</w:t>
      </w:r>
      <w:proofErr w:type="spellEnd"/>
      <w:r w:rsidRPr="00E02C51">
        <w:rPr>
          <w:rFonts w:ascii="Times New Roman" w:eastAsia="Times New Roman" w:hAnsi="Times New Roman" w:cs="Times New Roman"/>
          <w:sz w:val="24"/>
          <w:szCs w:val="24"/>
        </w:rPr>
        <w:t xml:space="preserve"> local al </w:t>
      </w:r>
      <w:proofErr w:type="spellStart"/>
      <w:r w:rsidRPr="00E02C51">
        <w:rPr>
          <w:rFonts w:ascii="Times New Roman" w:eastAsia="Times New Roman" w:hAnsi="Times New Roman" w:cs="Times New Roman"/>
          <w:sz w:val="24"/>
          <w:szCs w:val="24"/>
        </w:rPr>
        <w:t>municipiului</w:t>
      </w:r>
      <w:proofErr w:type="spellEnd"/>
      <w:r w:rsidRPr="00E02C51">
        <w:rPr>
          <w:rFonts w:ascii="Times New Roman" w:eastAsia="Times New Roman" w:hAnsi="Times New Roman" w:cs="Times New Roman"/>
          <w:sz w:val="24"/>
          <w:szCs w:val="24"/>
        </w:rPr>
        <w:t xml:space="preserve"> Curtea de </w:t>
      </w:r>
      <w:proofErr w:type="spellStart"/>
      <w:proofErr w:type="gramStart"/>
      <w:r w:rsidRPr="00E02C51">
        <w:rPr>
          <w:rFonts w:ascii="Times New Roman" w:eastAsia="Times New Roman" w:hAnsi="Times New Roman" w:cs="Times New Roman"/>
          <w:sz w:val="24"/>
          <w:szCs w:val="24"/>
        </w:rPr>
        <w:t>Argeş</w:t>
      </w:r>
      <w:proofErr w:type="spellEnd"/>
      <w:r w:rsidRPr="00E02C51">
        <w:rPr>
          <w:rFonts w:ascii="Times New Roman" w:eastAsia="Times New Roman" w:hAnsi="Times New Roman" w:cs="Times New Roman"/>
          <w:sz w:val="24"/>
          <w:szCs w:val="24"/>
        </w:rPr>
        <w:t>;</w:t>
      </w:r>
      <w:proofErr w:type="gramEnd"/>
    </w:p>
    <w:p w14:paraId="364394B0" w14:textId="1D8D0072" w:rsidR="00C33636" w:rsidRPr="00E02C51" w:rsidRDefault="00C33636" w:rsidP="00730E38">
      <w:pPr>
        <w:pStyle w:val="ListParagraph"/>
        <w:numPr>
          <w:ilvl w:val="0"/>
          <w:numId w:val="26"/>
        </w:numPr>
        <w:tabs>
          <w:tab w:val="left" w:pos="0"/>
          <w:tab w:val="left" w:pos="142"/>
        </w:tabs>
        <w:spacing w:after="0" w:line="240" w:lineRule="auto"/>
        <w:jc w:val="both"/>
        <w:rPr>
          <w:rFonts w:ascii="Times New Roman" w:eastAsia="Times New Roman" w:hAnsi="Times New Roman" w:cs="Times New Roman"/>
          <w:sz w:val="24"/>
          <w:szCs w:val="24"/>
        </w:rPr>
      </w:pPr>
      <w:r w:rsidRPr="00E02C51">
        <w:rPr>
          <w:rFonts w:ascii="Times New Roman" w:eastAsia="Times New Roman" w:hAnsi="Times New Roman" w:cs="Times New Roman"/>
          <w:sz w:val="24"/>
          <w:szCs w:val="24"/>
        </w:rPr>
        <w:t xml:space="preserve">Să nu </w:t>
      </w:r>
      <w:proofErr w:type="spellStart"/>
      <w:r w:rsidRPr="00E02C51">
        <w:rPr>
          <w:rFonts w:ascii="Times New Roman" w:eastAsia="Times New Roman" w:hAnsi="Times New Roman" w:cs="Times New Roman"/>
          <w:sz w:val="24"/>
          <w:szCs w:val="24"/>
        </w:rPr>
        <w:t>deţină</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garaj</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sau</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copertină</w:t>
      </w:r>
      <w:proofErr w:type="spellEnd"/>
      <w:r w:rsidRPr="00E02C51">
        <w:rPr>
          <w:rFonts w:ascii="Times New Roman" w:eastAsia="Times New Roman" w:hAnsi="Times New Roman" w:cs="Times New Roman"/>
          <w:sz w:val="24"/>
          <w:szCs w:val="24"/>
        </w:rPr>
        <w:t xml:space="preserve"> </w:t>
      </w:r>
      <w:proofErr w:type="spellStart"/>
      <w:r w:rsidRPr="00E02C51">
        <w:rPr>
          <w:rFonts w:ascii="Times New Roman" w:eastAsia="Times New Roman" w:hAnsi="Times New Roman" w:cs="Times New Roman"/>
          <w:sz w:val="24"/>
          <w:szCs w:val="24"/>
        </w:rPr>
        <w:t>amplasate</w:t>
      </w:r>
      <w:proofErr w:type="spellEnd"/>
      <w:r w:rsidRPr="00E02C51">
        <w:rPr>
          <w:rFonts w:ascii="Times New Roman" w:eastAsia="Times New Roman" w:hAnsi="Times New Roman" w:cs="Times New Roman"/>
          <w:sz w:val="24"/>
          <w:szCs w:val="24"/>
        </w:rPr>
        <w:t xml:space="preserve"> pe domeniul public.</w:t>
      </w:r>
    </w:p>
    <w:p w14:paraId="2AA2CFB9" w14:textId="77777777" w:rsidR="00C33636" w:rsidRPr="00E02C51" w:rsidRDefault="00C33636" w:rsidP="00730E38">
      <w:pPr>
        <w:spacing w:after="0" w:line="240" w:lineRule="auto"/>
        <w:ind w:left="72"/>
        <w:jc w:val="both"/>
        <w:textAlignment w:val="baseline"/>
        <w:rPr>
          <w:rFonts w:ascii="Times New Roman" w:eastAsia="Times New Roman" w:hAnsi="Times New Roman" w:cs="Times New Roman"/>
          <w:color w:val="19161B"/>
          <w:sz w:val="24"/>
          <w:szCs w:val="24"/>
          <w:lang w:val="ro-RO"/>
        </w:rPr>
      </w:pPr>
    </w:p>
    <w:p w14:paraId="1C23233B" w14:textId="35D6D1C6" w:rsidR="00320FBB" w:rsidRPr="00E02C51" w:rsidRDefault="00320FBB" w:rsidP="00730E38">
      <w:pPr>
        <w:spacing w:after="0" w:line="240" w:lineRule="auto"/>
        <w:ind w:left="72"/>
        <w:jc w:val="both"/>
        <w:textAlignment w:val="baseline"/>
        <w:rPr>
          <w:rFonts w:ascii="Times New Roman" w:eastAsia="Times New Roman" w:hAnsi="Times New Roman" w:cs="Times New Roman"/>
          <w:color w:val="242427"/>
          <w:sz w:val="24"/>
          <w:szCs w:val="24"/>
          <w:lang w:val="ro-RO"/>
        </w:rPr>
      </w:pPr>
      <w:r w:rsidRPr="00E02C51">
        <w:rPr>
          <w:rFonts w:ascii="Times New Roman" w:eastAsia="PMingLiU" w:hAnsi="Times New Roman" w:cs="Times New Roman"/>
          <w:noProof/>
          <w:sz w:val="24"/>
          <w:szCs w:val="24"/>
          <w:lang w:val="en-US"/>
        </w:rPr>
        <mc:AlternateContent>
          <mc:Choice Requires="wps">
            <w:drawing>
              <wp:anchor distT="0" distB="0" distL="114300" distR="114300" simplePos="0" relativeHeight="251653120" behindDoc="0" locked="0" layoutInCell="1" allowOverlap="1" wp14:anchorId="2CA0596B" wp14:editId="051D3DF4">
                <wp:simplePos x="0" y="0"/>
                <wp:positionH relativeFrom="column">
                  <wp:posOffset>4721860</wp:posOffset>
                </wp:positionH>
                <wp:positionV relativeFrom="paragraph">
                  <wp:posOffset>10008870</wp:posOffset>
                </wp:positionV>
                <wp:extent cx="1842135" cy="0"/>
                <wp:effectExtent l="9525" t="12700" r="5715" b="6350"/>
                <wp:wrapNone/>
                <wp:docPr id="1283923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line">
                          <a:avLst/>
                        </a:prstGeom>
                        <a:noFill/>
                        <a:ln w="3175">
                          <a:solidFill>
                            <a:srgbClr val="B0B0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4489"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8pt,788.1pt" to="516.8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" strokecolor="#b0b0b2" strokeweight=".25pt"/>
            </w:pict>
          </mc:Fallback>
        </mc:AlternateContent>
      </w:r>
      <w:r w:rsidRPr="00E02C51">
        <w:rPr>
          <w:rFonts w:ascii="Times New Roman" w:eastAsia="Times New Roman" w:hAnsi="Times New Roman" w:cs="Times New Roman"/>
          <w:b/>
          <w:color w:val="242427"/>
          <w:sz w:val="24"/>
          <w:szCs w:val="24"/>
          <w:lang w:val="ro-RO"/>
        </w:rPr>
        <w:t xml:space="preserve">Art. 7. (1) </w:t>
      </w:r>
      <w:r w:rsidRPr="00E02C51">
        <w:rPr>
          <w:rFonts w:ascii="Times New Roman" w:eastAsia="Times New Roman" w:hAnsi="Times New Roman" w:cs="Times New Roman"/>
          <w:color w:val="242427"/>
          <w:sz w:val="24"/>
          <w:szCs w:val="24"/>
          <w:lang w:val="ro-RO"/>
        </w:rPr>
        <w:t>Se atribuie un singur loc de parcare/solicitant/domiciliu/reşedintă/sediu/punct de lucru/autovehicul. Prin excepţie, se pot atribui mai multe locuri unui solicitant/pe domiciliu/reşedinţă/sediu/punct de lucru, în funcţie de solicitările existente şi locurile de parcare disponibile, în condiţiile prezentului Regulament.</w:t>
      </w:r>
    </w:p>
    <w:p w14:paraId="19816FC4" w14:textId="77777777" w:rsidR="00C33636" w:rsidRPr="00E02C51" w:rsidRDefault="00320FBB" w:rsidP="00730E38">
      <w:pPr>
        <w:numPr>
          <w:ilvl w:val="0"/>
          <w:numId w:val="4"/>
        </w:num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Nu se acceptă utilizarea mai multor locuri de parcare rezidenţială de către acelaşi autovehicul.</w:t>
      </w:r>
    </w:p>
    <w:p w14:paraId="0B0B5458" w14:textId="55DCFA76" w:rsidR="00320FBB" w:rsidRPr="00E02C51" w:rsidRDefault="00320FBB" w:rsidP="00730E38">
      <w:pPr>
        <w:tabs>
          <w:tab w:val="left" w:pos="288"/>
        </w:tabs>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b/>
          <w:color w:val="242427"/>
          <w:sz w:val="24"/>
          <w:szCs w:val="24"/>
          <w:lang w:val="ro-RO"/>
        </w:rPr>
        <w:t xml:space="preserve">Art. 8. </w:t>
      </w:r>
      <w:r w:rsidRPr="00E02C51">
        <w:rPr>
          <w:rFonts w:ascii="Times New Roman" w:eastAsia="Times New Roman" w:hAnsi="Times New Roman" w:cs="Times New Roman"/>
          <w:color w:val="242427"/>
          <w:sz w:val="24"/>
          <w:szCs w:val="24"/>
          <w:lang w:val="ro-RO"/>
        </w:rPr>
        <w:t>La cerere, se atribuie pentru folosinţă, în mod gratuit, locuri de parcare persoanelor cu dizabilităti, ori reprezentanţilor legali/asistenţilor personali, posesoare/posesori de autovehicule, cu condiţia depunerii documentelor doveditoare.</w:t>
      </w:r>
    </w:p>
    <w:p w14:paraId="394BD0BD" w14:textId="425880B0" w:rsidR="008C3F16" w:rsidRPr="003F1050" w:rsidRDefault="00320FBB" w:rsidP="00730E38">
      <w:pPr>
        <w:spacing w:after="0" w:line="240" w:lineRule="auto"/>
        <w:ind w:right="72"/>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b/>
          <w:color w:val="242427"/>
          <w:sz w:val="24"/>
          <w:szCs w:val="24"/>
          <w:lang w:val="ro-RO"/>
        </w:rPr>
        <w:t xml:space="preserve">Art. 9. </w:t>
      </w:r>
      <w:r w:rsidRPr="00E02C51">
        <w:rPr>
          <w:rFonts w:ascii="Times New Roman" w:eastAsia="Times New Roman" w:hAnsi="Times New Roman" w:cs="Times New Roman"/>
          <w:color w:val="242427"/>
          <w:sz w:val="24"/>
          <w:szCs w:val="24"/>
          <w:lang w:val="ro-RO"/>
        </w:rPr>
        <w:t>Atribuirea unui loc de parcare rezidenţială pentru utilizare nu presupune transferul dreptului de proprietate asupra locului respectiv.</w:t>
      </w:r>
    </w:p>
    <w:p w14:paraId="50D1C6F0" w14:textId="77777777" w:rsidR="00730E38" w:rsidRDefault="00730E38" w:rsidP="00730E38">
      <w:pPr>
        <w:spacing w:after="0" w:line="240" w:lineRule="auto"/>
        <w:jc w:val="both"/>
        <w:textAlignment w:val="baseline"/>
        <w:rPr>
          <w:rFonts w:ascii="Times New Roman" w:eastAsia="Times New Roman" w:hAnsi="Times New Roman" w:cs="Times New Roman"/>
          <w:b/>
          <w:color w:val="242427"/>
          <w:sz w:val="24"/>
          <w:szCs w:val="24"/>
          <w:lang w:val="ro-RO"/>
        </w:rPr>
      </w:pPr>
    </w:p>
    <w:p w14:paraId="37530AAF" w14:textId="77777777" w:rsidR="003F1050" w:rsidRDefault="003F1050" w:rsidP="00730E38">
      <w:pPr>
        <w:spacing w:after="0" w:line="240" w:lineRule="auto"/>
        <w:jc w:val="both"/>
        <w:textAlignment w:val="baseline"/>
        <w:rPr>
          <w:rFonts w:ascii="Times New Roman" w:eastAsia="Times New Roman" w:hAnsi="Times New Roman" w:cs="Times New Roman"/>
          <w:b/>
          <w:color w:val="242427"/>
          <w:sz w:val="24"/>
          <w:szCs w:val="24"/>
          <w:lang w:val="ro-RO"/>
        </w:rPr>
      </w:pPr>
    </w:p>
    <w:p w14:paraId="780368B4" w14:textId="77777777" w:rsidR="003F1050" w:rsidRDefault="003F1050" w:rsidP="00730E38">
      <w:pPr>
        <w:spacing w:after="0" w:line="240" w:lineRule="auto"/>
        <w:jc w:val="both"/>
        <w:textAlignment w:val="baseline"/>
        <w:rPr>
          <w:rFonts w:ascii="Times New Roman" w:eastAsia="Times New Roman" w:hAnsi="Times New Roman" w:cs="Times New Roman"/>
          <w:b/>
          <w:color w:val="242427"/>
          <w:sz w:val="24"/>
          <w:szCs w:val="24"/>
          <w:lang w:val="ro-RO"/>
        </w:rPr>
      </w:pPr>
    </w:p>
    <w:p w14:paraId="3F474834" w14:textId="77777777" w:rsidR="003F1050" w:rsidRDefault="003F1050" w:rsidP="00730E38">
      <w:pPr>
        <w:spacing w:after="0" w:line="240" w:lineRule="auto"/>
        <w:jc w:val="both"/>
        <w:textAlignment w:val="baseline"/>
        <w:rPr>
          <w:rFonts w:ascii="Times New Roman" w:eastAsia="Times New Roman" w:hAnsi="Times New Roman" w:cs="Times New Roman"/>
          <w:b/>
          <w:color w:val="242427"/>
          <w:sz w:val="24"/>
          <w:szCs w:val="24"/>
          <w:lang w:val="ro-RO"/>
        </w:rPr>
      </w:pPr>
    </w:p>
    <w:p w14:paraId="084E1D0D" w14:textId="77777777" w:rsidR="003F1050" w:rsidRDefault="003F1050" w:rsidP="00730E38">
      <w:pPr>
        <w:spacing w:after="0" w:line="240" w:lineRule="auto"/>
        <w:jc w:val="both"/>
        <w:textAlignment w:val="baseline"/>
        <w:rPr>
          <w:rFonts w:ascii="Times New Roman" w:eastAsia="Times New Roman" w:hAnsi="Times New Roman" w:cs="Times New Roman"/>
          <w:b/>
          <w:color w:val="242427"/>
          <w:sz w:val="24"/>
          <w:szCs w:val="24"/>
          <w:lang w:val="ro-RO"/>
        </w:rPr>
      </w:pPr>
    </w:p>
    <w:p w14:paraId="6ECE7473" w14:textId="77777777" w:rsidR="003F1050" w:rsidRDefault="003F1050" w:rsidP="00730E38">
      <w:pPr>
        <w:spacing w:after="0" w:line="240" w:lineRule="auto"/>
        <w:jc w:val="both"/>
        <w:textAlignment w:val="baseline"/>
        <w:rPr>
          <w:rFonts w:ascii="Times New Roman" w:eastAsia="Times New Roman" w:hAnsi="Times New Roman" w:cs="Times New Roman"/>
          <w:b/>
          <w:color w:val="242427"/>
          <w:sz w:val="24"/>
          <w:szCs w:val="24"/>
          <w:lang w:val="ro-RO"/>
        </w:rPr>
      </w:pPr>
    </w:p>
    <w:p w14:paraId="65D8BE1A" w14:textId="77777777" w:rsidR="003F1050" w:rsidRDefault="003F1050" w:rsidP="00730E38">
      <w:pPr>
        <w:spacing w:after="0" w:line="240" w:lineRule="auto"/>
        <w:jc w:val="both"/>
        <w:textAlignment w:val="baseline"/>
        <w:rPr>
          <w:rFonts w:ascii="Times New Roman" w:eastAsia="Times New Roman" w:hAnsi="Times New Roman" w:cs="Times New Roman"/>
          <w:b/>
          <w:color w:val="242427"/>
          <w:sz w:val="24"/>
          <w:szCs w:val="24"/>
          <w:lang w:val="ro-RO"/>
        </w:rPr>
      </w:pPr>
    </w:p>
    <w:p w14:paraId="0588FD4B" w14:textId="77777777" w:rsidR="003F1050" w:rsidRPr="00E02C51" w:rsidRDefault="003F1050" w:rsidP="00730E38">
      <w:pPr>
        <w:spacing w:after="0" w:line="240" w:lineRule="auto"/>
        <w:jc w:val="both"/>
        <w:textAlignment w:val="baseline"/>
        <w:rPr>
          <w:rFonts w:ascii="Times New Roman" w:eastAsia="Times New Roman" w:hAnsi="Times New Roman" w:cs="Times New Roman"/>
          <w:b/>
          <w:color w:val="242427"/>
          <w:sz w:val="24"/>
          <w:szCs w:val="24"/>
          <w:lang w:val="ro-RO"/>
        </w:rPr>
      </w:pPr>
    </w:p>
    <w:p w14:paraId="02D512EC" w14:textId="73348B29" w:rsidR="00320FBB" w:rsidRPr="00E02C51" w:rsidRDefault="00320FBB" w:rsidP="00730E38">
      <w:pPr>
        <w:spacing w:after="0" w:line="240" w:lineRule="auto"/>
        <w:jc w:val="center"/>
        <w:textAlignment w:val="baseline"/>
        <w:rPr>
          <w:rFonts w:ascii="Times New Roman" w:eastAsia="Times New Roman" w:hAnsi="Times New Roman" w:cs="Times New Roman"/>
          <w:b/>
          <w:color w:val="242427"/>
          <w:sz w:val="24"/>
          <w:szCs w:val="24"/>
          <w:lang w:val="ro-RO"/>
        </w:rPr>
      </w:pPr>
      <w:r w:rsidRPr="00E02C51">
        <w:rPr>
          <w:rFonts w:ascii="Times New Roman" w:eastAsia="Times New Roman" w:hAnsi="Times New Roman" w:cs="Times New Roman"/>
          <w:b/>
          <w:color w:val="242427"/>
          <w:sz w:val="24"/>
          <w:szCs w:val="24"/>
          <w:lang w:val="ro-RO"/>
        </w:rPr>
        <w:lastRenderedPageBreak/>
        <w:t>Depunerea cererilor pentru atribuirea unui loc de parcare rezidenţială</w:t>
      </w:r>
    </w:p>
    <w:p w14:paraId="4878C3CD" w14:textId="77777777" w:rsidR="00730E38" w:rsidRPr="00E02C51" w:rsidRDefault="00730E38" w:rsidP="00730E38">
      <w:pPr>
        <w:spacing w:after="0" w:line="240" w:lineRule="auto"/>
        <w:jc w:val="center"/>
        <w:textAlignment w:val="baseline"/>
        <w:rPr>
          <w:rFonts w:ascii="Times New Roman" w:eastAsia="Times New Roman" w:hAnsi="Times New Roman" w:cs="Times New Roman"/>
          <w:b/>
          <w:color w:val="242427"/>
          <w:sz w:val="24"/>
          <w:szCs w:val="24"/>
          <w:lang w:val="ro-RO"/>
        </w:rPr>
      </w:pPr>
    </w:p>
    <w:p w14:paraId="43439F08" w14:textId="3AE12940" w:rsidR="00320FBB" w:rsidRPr="00E02C51" w:rsidRDefault="00320FBB" w:rsidP="00730E38">
      <w:pPr>
        <w:spacing w:after="0" w:line="240" w:lineRule="auto"/>
        <w:jc w:val="both"/>
        <w:textAlignment w:val="baseline"/>
        <w:rPr>
          <w:rFonts w:ascii="Times New Roman" w:eastAsia="Times New Roman" w:hAnsi="Times New Roman" w:cs="Times New Roman"/>
          <w:b/>
          <w:color w:val="242427"/>
          <w:sz w:val="24"/>
          <w:szCs w:val="24"/>
          <w:lang w:val="ro-RO"/>
        </w:rPr>
      </w:pPr>
      <w:r w:rsidRPr="00E02C51">
        <w:rPr>
          <w:rFonts w:ascii="Times New Roman" w:eastAsia="Times New Roman" w:hAnsi="Times New Roman" w:cs="Times New Roman"/>
          <w:b/>
          <w:color w:val="242427"/>
          <w:sz w:val="24"/>
          <w:szCs w:val="24"/>
          <w:lang w:val="ro-RO"/>
        </w:rPr>
        <w:t xml:space="preserve">Art. 10. (1) </w:t>
      </w:r>
      <w:r w:rsidRPr="00E02C51">
        <w:rPr>
          <w:rFonts w:ascii="Times New Roman" w:eastAsia="Times New Roman" w:hAnsi="Times New Roman" w:cs="Times New Roman"/>
          <w:color w:val="242427"/>
          <w:sz w:val="24"/>
          <w:szCs w:val="24"/>
          <w:lang w:val="ro-RO"/>
        </w:rPr>
        <w:t xml:space="preserve">Cererile pentru atribuirea unui loc de parcare rezidenţială se depun exclusiv online, prin intermediul platformei disponibile pe site-ul administratorului, Secţiunea </w:t>
      </w:r>
      <w:r w:rsidRPr="00E02C51">
        <w:rPr>
          <w:rFonts w:ascii="Times New Roman" w:eastAsia="Times New Roman" w:hAnsi="Times New Roman" w:cs="Times New Roman"/>
          <w:i/>
          <w:iCs/>
          <w:color w:val="242427"/>
          <w:sz w:val="24"/>
          <w:szCs w:val="24"/>
          <w:lang w:val="ro-RO"/>
        </w:rPr>
        <w:t>Parcări rezidenţiale</w:t>
      </w:r>
      <w:r w:rsidRPr="00E02C51">
        <w:rPr>
          <w:rFonts w:ascii="Times New Roman" w:eastAsia="Times New Roman" w:hAnsi="Times New Roman" w:cs="Times New Roman"/>
          <w:color w:val="242427"/>
          <w:sz w:val="24"/>
          <w:szCs w:val="24"/>
          <w:lang w:val="ro-RO"/>
        </w:rPr>
        <w:t>, în condiţiile prezentului Regulament.</w:t>
      </w:r>
    </w:p>
    <w:p w14:paraId="1438D1B3" w14:textId="77777777" w:rsidR="00320FBB" w:rsidRPr="00E02C51" w:rsidRDefault="00320FBB" w:rsidP="00730E38">
      <w:pPr>
        <w:numPr>
          <w:ilvl w:val="0"/>
          <w:numId w:val="5"/>
        </w:num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În cazul cetăţenilor care nu deţin mijloace tehnice necesare accesării platformei online sau care intâmpină dificultăţi pe parcursul procesului de transmitere electronică, transmiterea solicitărilor către Administrator se va efectua tot prin intermediul platformei online, la sediul administratorului, cu sprijinul reprezentanţilor acestuia.</w:t>
      </w:r>
    </w:p>
    <w:p w14:paraId="62D177B3" w14:textId="77777777" w:rsidR="00320FBB" w:rsidRPr="00E02C51" w:rsidRDefault="00320FBB" w:rsidP="00730E38">
      <w:pPr>
        <w:numPr>
          <w:ilvl w:val="0"/>
          <w:numId w:val="5"/>
        </w:num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Prin intermediul unei aplicaţii informatice, cetăţenii au posibilitatea de a vizualiza în timp real locurile de parcare rezidenţială disponibile pe raza Municipiului Curtea de Argeş, de a selecta locul liber dorit şi de a solicita electronic atribuirea respectivului loc.</w:t>
      </w:r>
    </w:p>
    <w:p w14:paraId="18E9E64C" w14:textId="77777777" w:rsidR="00320FBB" w:rsidRPr="00E02C51" w:rsidRDefault="00320FBB" w:rsidP="00730E38">
      <w:pPr>
        <w:spacing w:after="0" w:line="240" w:lineRule="auto"/>
        <w:jc w:val="both"/>
        <w:textAlignment w:val="baseline"/>
        <w:rPr>
          <w:rFonts w:ascii="Times New Roman" w:eastAsia="Times New Roman" w:hAnsi="Times New Roman" w:cs="Times New Roman"/>
          <w:b/>
          <w:color w:val="242427"/>
          <w:sz w:val="24"/>
          <w:szCs w:val="24"/>
          <w:lang w:val="ro-RO"/>
        </w:rPr>
      </w:pPr>
      <w:r w:rsidRPr="00E02C51">
        <w:rPr>
          <w:rFonts w:ascii="Times New Roman" w:eastAsia="Times New Roman" w:hAnsi="Times New Roman" w:cs="Times New Roman"/>
          <w:b/>
          <w:color w:val="242427"/>
          <w:sz w:val="24"/>
          <w:szCs w:val="24"/>
          <w:lang w:val="ro-RO"/>
        </w:rPr>
        <w:t xml:space="preserve">Art. 11. (1) </w:t>
      </w:r>
      <w:r w:rsidRPr="00E02C51">
        <w:rPr>
          <w:rFonts w:ascii="Times New Roman" w:eastAsia="Times New Roman" w:hAnsi="Times New Roman" w:cs="Times New Roman"/>
          <w:color w:val="242427"/>
          <w:sz w:val="24"/>
          <w:szCs w:val="24"/>
          <w:lang w:val="ro-RO"/>
        </w:rPr>
        <w:t>Abonamentul de parcare rezidenţială poate fi solicitat pentru o perioadă de maxim l an, perioadă care se încheie la data de 31 decembrie a anului pentru care a fost solicitat.</w:t>
      </w:r>
    </w:p>
    <w:p w14:paraId="6034A409" w14:textId="77777777" w:rsidR="00320FBB" w:rsidRPr="00E02C51" w:rsidRDefault="00320FBB" w:rsidP="00730E38">
      <w:pPr>
        <w:numPr>
          <w:ilvl w:val="0"/>
          <w:numId w:val="6"/>
        </w:num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În situaţia în care unui solicitant i se atribuie loc de parcare în cursul anului, perioada de un an se va reduce corespunzător cu numărul de luni care au trecut de la începutul anului şi până la atribuirea locului de parcare, astfel încât să fie respectate prevederile alin. (1).</w:t>
      </w:r>
    </w:p>
    <w:p w14:paraId="5E85D079" w14:textId="77777777" w:rsidR="00320FBB" w:rsidRPr="00E02C51" w:rsidRDefault="00320FBB" w:rsidP="00730E38">
      <w:pPr>
        <w:numPr>
          <w:ilvl w:val="0"/>
          <w:numId w:val="6"/>
        </w:num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Utilizatorul are dreptul de a renunţa oricând la locul de parcare atribuit, printr-o cerere adresată Administratorului, fără a beneficia însă de restituirea tarifului achitat.</w:t>
      </w:r>
    </w:p>
    <w:p w14:paraId="4E9B9EAD" w14:textId="4AB65414" w:rsidR="00320FBB" w:rsidRPr="00E02C51" w:rsidRDefault="00320FBB" w:rsidP="00730E38">
      <w:pPr>
        <w:spacing w:after="0" w:line="240" w:lineRule="auto"/>
        <w:jc w:val="both"/>
        <w:textAlignment w:val="baseline"/>
        <w:rPr>
          <w:rFonts w:ascii="Times New Roman" w:eastAsia="Times New Roman" w:hAnsi="Times New Roman" w:cs="Times New Roman"/>
          <w:b/>
          <w:color w:val="242427"/>
          <w:sz w:val="24"/>
          <w:szCs w:val="24"/>
          <w:lang w:val="ro-RO"/>
        </w:rPr>
      </w:pPr>
      <w:r w:rsidRPr="00E02C51">
        <w:rPr>
          <w:rFonts w:ascii="Times New Roman" w:eastAsia="Times New Roman" w:hAnsi="Times New Roman" w:cs="Times New Roman"/>
          <w:b/>
          <w:color w:val="242427"/>
          <w:sz w:val="24"/>
          <w:szCs w:val="24"/>
          <w:lang w:val="ro-RO"/>
        </w:rPr>
        <w:t xml:space="preserve">Art. 12. </w:t>
      </w:r>
      <w:r w:rsidRPr="00E02C51">
        <w:rPr>
          <w:rFonts w:ascii="Times New Roman" w:eastAsia="Times New Roman" w:hAnsi="Times New Roman" w:cs="Times New Roman"/>
          <w:color w:val="242427"/>
          <w:sz w:val="24"/>
          <w:szCs w:val="24"/>
          <w:lang w:val="ro-RO"/>
        </w:rPr>
        <w:t xml:space="preserve">În cazul în care utilizatorul nu achită contravaloarea locului de parcare în termenul stabilit în prezentul Regulament, va pierde locul, acesta devenind disponibil pentru alţi </w:t>
      </w:r>
      <w:r w:rsidR="004C2561" w:rsidRPr="00E02C51">
        <w:rPr>
          <w:rFonts w:ascii="Times New Roman" w:eastAsia="Times New Roman" w:hAnsi="Times New Roman" w:cs="Times New Roman"/>
          <w:color w:val="242427"/>
          <w:sz w:val="24"/>
          <w:szCs w:val="24"/>
          <w:lang w:val="ro-RO"/>
        </w:rPr>
        <w:t>solicitanţi</w:t>
      </w:r>
      <w:r w:rsidRPr="00E02C51">
        <w:rPr>
          <w:rFonts w:ascii="Times New Roman" w:eastAsia="Times New Roman" w:hAnsi="Times New Roman" w:cs="Times New Roman"/>
          <w:color w:val="242427"/>
          <w:sz w:val="24"/>
          <w:szCs w:val="24"/>
          <w:lang w:val="ro-RO"/>
        </w:rPr>
        <w:t>.</w:t>
      </w:r>
    </w:p>
    <w:p w14:paraId="43234231" w14:textId="3D4E3C00" w:rsidR="00320FBB" w:rsidRPr="00E02C51" w:rsidRDefault="00320FBB" w:rsidP="00730E38">
      <w:pPr>
        <w:spacing w:after="0" w:line="240" w:lineRule="auto"/>
        <w:jc w:val="both"/>
        <w:textAlignment w:val="baseline"/>
        <w:rPr>
          <w:rFonts w:ascii="Times New Roman" w:eastAsia="Times New Roman" w:hAnsi="Times New Roman" w:cs="Times New Roman"/>
          <w:b/>
          <w:color w:val="242427"/>
          <w:sz w:val="24"/>
          <w:szCs w:val="24"/>
          <w:lang w:val="ro-RO"/>
        </w:rPr>
      </w:pPr>
      <w:r w:rsidRPr="00E02C51">
        <w:rPr>
          <w:rFonts w:ascii="Times New Roman" w:eastAsia="Times New Roman" w:hAnsi="Times New Roman" w:cs="Times New Roman"/>
          <w:b/>
          <w:color w:val="242427"/>
          <w:sz w:val="24"/>
          <w:szCs w:val="24"/>
          <w:lang w:val="ro-RO"/>
        </w:rPr>
        <w:t xml:space="preserve">Art. 13. (1) </w:t>
      </w:r>
      <w:r w:rsidRPr="00E02C51">
        <w:rPr>
          <w:rFonts w:ascii="Times New Roman" w:eastAsia="Times New Roman" w:hAnsi="Times New Roman" w:cs="Times New Roman"/>
          <w:color w:val="242427"/>
          <w:sz w:val="24"/>
          <w:szCs w:val="24"/>
          <w:lang w:val="ro-RO"/>
        </w:rPr>
        <w:t xml:space="preserve">În vederea atribuirii unui loc de parcare, solicitanţii vor completa/depune o cerere care va fi însoţită de </w:t>
      </w:r>
      <w:r w:rsidR="00B861A3" w:rsidRPr="00E02C51">
        <w:rPr>
          <w:rFonts w:ascii="Times New Roman" w:eastAsia="Times New Roman" w:hAnsi="Times New Roman" w:cs="Times New Roman"/>
          <w:color w:val="242427"/>
          <w:sz w:val="24"/>
          <w:szCs w:val="24"/>
          <w:lang w:val="ro-RO"/>
        </w:rPr>
        <w:t xml:space="preserve">copii ale următoarelor </w:t>
      </w:r>
      <w:r w:rsidRPr="00E02C51">
        <w:rPr>
          <w:rFonts w:ascii="Times New Roman" w:eastAsia="Times New Roman" w:hAnsi="Times New Roman" w:cs="Times New Roman"/>
          <w:color w:val="242427"/>
          <w:sz w:val="24"/>
          <w:szCs w:val="24"/>
          <w:lang w:val="ro-RO"/>
        </w:rPr>
        <w:t>documente:</w:t>
      </w:r>
    </w:p>
    <w:p w14:paraId="3AAF287E" w14:textId="78940C93" w:rsidR="00320FBB" w:rsidRPr="00E02C51" w:rsidRDefault="00320FBB" w:rsidP="00730E38">
      <w:pPr>
        <w:numPr>
          <w:ilvl w:val="0"/>
          <w:numId w:val="7"/>
        </w:num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 xml:space="preserve">Actul de identitate al solicitantului/reprezentantului legal (persoană fizică) şi certificatul de înregistrare în Registrul Comerţului </w:t>
      </w:r>
      <w:r w:rsidR="00B861A3" w:rsidRPr="00E02C51">
        <w:rPr>
          <w:rFonts w:ascii="Times New Roman" w:eastAsia="Times New Roman" w:hAnsi="Times New Roman" w:cs="Times New Roman"/>
          <w:color w:val="242427"/>
          <w:sz w:val="24"/>
          <w:szCs w:val="24"/>
          <w:lang w:val="ro-RO"/>
        </w:rPr>
        <w:t xml:space="preserve">si cerificatul constatator pentru punctul de lucru, dacă este cazul </w:t>
      </w:r>
      <w:r w:rsidRPr="00E02C51">
        <w:rPr>
          <w:rFonts w:ascii="Times New Roman" w:eastAsia="Times New Roman" w:hAnsi="Times New Roman" w:cs="Times New Roman"/>
          <w:color w:val="242427"/>
          <w:sz w:val="24"/>
          <w:szCs w:val="24"/>
          <w:lang w:val="ro-RO"/>
        </w:rPr>
        <w:t>(operator economic)</w:t>
      </w:r>
      <w:r w:rsidR="00B861A3" w:rsidRPr="00E02C51">
        <w:rPr>
          <w:rFonts w:ascii="Times New Roman" w:eastAsia="Times New Roman" w:hAnsi="Times New Roman" w:cs="Times New Roman"/>
          <w:color w:val="242427"/>
          <w:sz w:val="24"/>
          <w:szCs w:val="24"/>
          <w:lang w:val="ro-RO"/>
        </w:rPr>
        <w:t>, din care să reiasă că are domiciliul/reşedinţa/sediul punctul de lucru în imobilul arondat parcării;</w:t>
      </w:r>
    </w:p>
    <w:p w14:paraId="6CB149AE" w14:textId="77777777" w:rsidR="00320FBB" w:rsidRPr="00E02C51" w:rsidRDefault="00320FBB" w:rsidP="00730E38">
      <w:pPr>
        <w:numPr>
          <w:ilvl w:val="0"/>
          <w:numId w:val="7"/>
        </w:num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Certificatul de înmatriculare a autovehiculului deţinut în proprietate/folosinţă sau dovada înlocuitoare (autovehicul înmatriculat în România) cu inspecţia tehnică periodică (ITP) la zi;</w:t>
      </w:r>
    </w:p>
    <w:p w14:paraId="6864853B" w14:textId="77777777" w:rsidR="00320FBB" w:rsidRPr="00E02C51" w:rsidRDefault="00320FBB" w:rsidP="00730E38">
      <w:pPr>
        <w:numPr>
          <w:ilvl w:val="0"/>
          <w:numId w:val="7"/>
        </w:num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Dacă e cazul, certificat de încadrare în grad de handicap ori dovada calităţii de reprezentant legal/asistent personal al persoanei cu dizabilităţi;</w:t>
      </w:r>
    </w:p>
    <w:p w14:paraId="73580D5C" w14:textId="77777777" w:rsidR="00320FBB" w:rsidRPr="00E02C51" w:rsidRDefault="00320FBB" w:rsidP="00730E38">
      <w:pPr>
        <w:numPr>
          <w:ilvl w:val="0"/>
          <w:numId w:val="7"/>
        </w:num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Dacă e cazul, adeverinţă emisă de persoana juridică, proprietară a autovehiculului, din care reiese că este de acord ca solicitantul să utilizeze autovehiculul;</w:t>
      </w:r>
    </w:p>
    <w:p w14:paraId="140575F7" w14:textId="77777777" w:rsidR="00320FBB" w:rsidRPr="00E02C51" w:rsidRDefault="00320FBB" w:rsidP="00730E38">
      <w:pPr>
        <w:numPr>
          <w:ilvl w:val="0"/>
          <w:numId w:val="7"/>
        </w:num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Dacă e cazul, pentru dovedirea deţinerii autovehiculului în folosinţă: contract de închiriere (în formă autentică), contract de comodat (în formă autentică), contract de leasing.</w:t>
      </w:r>
    </w:p>
    <w:p w14:paraId="308B3BCE" w14:textId="77777777" w:rsidR="00320FBB" w:rsidRPr="00E02C51" w:rsidRDefault="00320FBB" w:rsidP="00730E38">
      <w:p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(2) În cazul în care solicitantul este soţul/soţia proprietarului autovehiculului sau rudă de gradul 1 cu acesta şi dacă din actele de identitate reiese că au aceeaşi adresă de domiciliu/reşedinţă, nu este necesar să se dovedeaseă faptul că autovehiculul este în folosinţa solicitantului.</w:t>
      </w:r>
    </w:p>
    <w:p w14:paraId="688214B7" w14:textId="3C3A149F" w:rsidR="00320FBB" w:rsidRPr="00E02C51" w:rsidRDefault="00320FBB" w:rsidP="00730E38">
      <w:pPr>
        <w:spacing w:after="0" w:line="240" w:lineRule="auto"/>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(3) Dacă la depunerea cererii solicitantul prezintă dovada înlocuitoare a certificatului de înmatriculare a autovehiculului, conform alin. (1) lit. c), acesta are obligaţia ca, în termen de</w:t>
      </w:r>
      <w:r w:rsidRPr="00E02C51">
        <w:rPr>
          <w:rFonts w:ascii="Times New Roman" w:eastAsia="PMingLiU" w:hAnsi="Times New Roman" w:cs="Times New Roman"/>
          <w:noProof/>
          <w:sz w:val="24"/>
          <w:szCs w:val="24"/>
          <w:lang w:val="en-US"/>
        </w:rPr>
        <mc:AlternateContent>
          <mc:Choice Requires="wps">
            <w:drawing>
              <wp:anchor distT="0" distB="0" distL="114300" distR="114300" simplePos="0" relativeHeight="251657216" behindDoc="0" locked="0" layoutInCell="1" allowOverlap="1" wp14:anchorId="1E932954" wp14:editId="48067EC5">
                <wp:simplePos x="0" y="0"/>
                <wp:positionH relativeFrom="column">
                  <wp:posOffset>4033520</wp:posOffset>
                </wp:positionH>
                <wp:positionV relativeFrom="paragraph">
                  <wp:posOffset>9992995</wp:posOffset>
                </wp:positionV>
                <wp:extent cx="2609850" cy="0"/>
                <wp:effectExtent l="6985" t="5715" r="12065" b="13335"/>
                <wp:wrapNone/>
                <wp:docPr id="8645331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6350">
                          <a:solidFill>
                            <a:srgbClr val="ADAEB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B917F"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6pt,786.85pt" to="523.1pt,7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" strokecolor="#adaeb1" strokeweight=".5pt"/>
            </w:pict>
          </mc:Fallback>
        </mc:AlternateContent>
      </w:r>
      <w:r w:rsidRPr="00E02C51">
        <w:rPr>
          <w:rFonts w:ascii="Times New Roman" w:eastAsia="Times New Roman" w:hAnsi="Times New Roman" w:cs="Times New Roman"/>
          <w:color w:val="242427"/>
          <w:sz w:val="24"/>
          <w:szCs w:val="24"/>
          <w:lang w:val="ro-RO"/>
        </w:rPr>
        <w:t xml:space="preserve"> </w:t>
      </w:r>
      <w:r w:rsidRPr="00E02C51">
        <w:rPr>
          <w:rFonts w:ascii="Times New Roman" w:eastAsia="Times New Roman" w:hAnsi="Times New Roman" w:cs="Times New Roman"/>
          <w:color w:val="0C0C0D"/>
          <w:sz w:val="24"/>
          <w:szCs w:val="24"/>
          <w:lang w:val="ro-RO"/>
        </w:rPr>
        <w:t>maxim 30 de zile de la expirarea dovezii înlocuitoare, să transmită administratorului, prin intermediul platformei online, copia certificatului de înmatriculare a autovehiculului, sub sancţiunea pierderii/retragerii locului de parcare.</w:t>
      </w:r>
    </w:p>
    <w:p w14:paraId="6161AA3D" w14:textId="77777777"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b/>
          <w:color w:val="0C0C0D"/>
          <w:sz w:val="24"/>
          <w:szCs w:val="24"/>
          <w:lang w:val="ro-RO"/>
        </w:rPr>
      </w:pPr>
      <w:r w:rsidRPr="00E02C51">
        <w:rPr>
          <w:rFonts w:ascii="Times New Roman" w:eastAsia="Times New Roman" w:hAnsi="Times New Roman" w:cs="Times New Roman"/>
          <w:b/>
          <w:color w:val="0C0C0D"/>
          <w:sz w:val="24"/>
          <w:szCs w:val="24"/>
          <w:lang w:val="ro-RO"/>
        </w:rPr>
        <w:t xml:space="preserve">(4) </w:t>
      </w:r>
      <w:r w:rsidRPr="00E02C51">
        <w:rPr>
          <w:rFonts w:ascii="Times New Roman" w:eastAsia="Times New Roman" w:hAnsi="Times New Roman" w:cs="Times New Roman"/>
          <w:color w:val="0C0C0D"/>
          <w:sz w:val="24"/>
          <w:szCs w:val="24"/>
          <w:lang w:val="ro-RO"/>
        </w:rPr>
        <w:t>În cazul în care nu se prezintă toate documentele prevăzute la alin. (1), după caz, cererea pentru atribuirea unui loc de parcare rezidenţială va fi respinsă.</w:t>
      </w:r>
    </w:p>
    <w:p w14:paraId="7ACCC65D" w14:textId="77777777"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b/>
          <w:color w:val="0C0C0D"/>
          <w:sz w:val="24"/>
          <w:szCs w:val="24"/>
          <w:lang w:val="ro-RO"/>
        </w:rPr>
      </w:pPr>
      <w:r w:rsidRPr="00E02C51">
        <w:rPr>
          <w:rFonts w:ascii="Times New Roman" w:eastAsia="Times New Roman" w:hAnsi="Times New Roman" w:cs="Times New Roman"/>
          <w:b/>
          <w:color w:val="0C0C0D"/>
          <w:sz w:val="24"/>
          <w:szCs w:val="24"/>
          <w:lang w:val="ro-RO"/>
        </w:rPr>
        <w:t xml:space="preserve">Art. 14. (1) </w:t>
      </w:r>
      <w:r w:rsidRPr="00E02C51">
        <w:rPr>
          <w:rFonts w:ascii="Times New Roman" w:eastAsia="Times New Roman" w:hAnsi="Times New Roman" w:cs="Times New Roman"/>
          <w:color w:val="0C0C0D"/>
          <w:sz w:val="24"/>
          <w:szCs w:val="24"/>
          <w:lang w:val="ro-RO"/>
        </w:rPr>
        <w:t>Cererea se depune în conformitate cu prevederile art. 10, art. 13 şi art. 15 din prezentul Regulament.</w:t>
      </w:r>
    </w:p>
    <w:p w14:paraId="7E2A2AAE" w14:textId="7369D7EC" w:rsidR="00730E38" w:rsidRPr="003F1050" w:rsidRDefault="00320FBB" w:rsidP="003F1050">
      <w:pPr>
        <w:spacing w:after="0" w:line="240" w:lineRule="auto"/>
        <w:ind w:left="72" w:right="72"/>
        <w:jc w:val="both"/>
        <w:textAlignment w:val="baseline"/>
        <w:rPr>
          <w:rFonts w:ascii="Times New Roman" w:eastAsia="Times New Roman" w:hAnsi="Times New Roman" w:cs="Times New Roman"/>
          <w:color w:val="0C0C0D"/>
          <w:sz w:val="24"/>
          <w:szCs w:val="24"/>
          <w:lang w:val="ro-RO"/>
        </w:rPr>
      </w:pPr>
      <w:r w:rsidRPr="00E02C51">
        <w:rPr>
          <w:rFonts w:ascii="Times New Roman" w:eastAsia="Times New Roman" w:hAnsi="Times New Roman" w:cs="Times New Roman"/>
          <w:b/>
          <w:color w:val="0C0C0D"/>
          <w:sz w:val="24"/>
          <w:szCs w:val="24"/>
          <w:lang w:val="ro-RO"/>
        </w:rPr>
        <w:t xml:space="preserve">(2) </w:t>
      </w:r>
      <w:r w:rsidRPr="00E02C51">
        <w:rPr>
          <w:rFonts w:ascii="Times New Roman" w:eastAsia="Times New Roman" w:hAnsi="Times New Roman" w:cs="Times New Roman"/>
          <w:color w:val="0C0C0D"/>
          <w:sz w:val="24"/>
          <w:szCs w:val="24"/>
          <w:lang w:val="ro-RO"/>
        </w:rPr>
        <w:t>Solicitantul va primi un răspuns (afirmativ sau negativ, după caz) pe adresa de e-mail furnizată la momentul depunerii cererii, ţinând cont de prevederile art. 15.</w:t>
      </w:r>
    </w:p>
    <w:p w14:paraId="79CA426C" w14:textId="3EBAF13F" w:rsidR="00320FBB" w:rsidRPr="00E02C51" w:rsidRDefault="00320FBB" w:rsidP="00730E38">
      <w:pPr>
        <w:spacing w:after="0" w:line="240" w:lineRule="auto"/>
        <w:ind w:left="72" w:right="72"/>
        <w:jc w:val="center"/>
        <w:textAlignment w:val="baseline"/>
        <w:rPr>
          <w:rFonts w:ascii="Times New Roman" w:eastAsia="Times New Roman" w:hAnsi="Times New Roman" w:cs="Times New Roman"/>
          <w:b/>
          <w:color w:val="0C0C0D"/>
          <w:sz w:val="24"/>
          <w:szCs w:val="24"/>
          <w:lang w:val="ro-RO"/>
        </w:rPr>
      </w:pPr>
      <w:r w:rsidRPr="00E02C51">
        <w:rPr>
          <w:rFonts w:ascii="Times New Roman" w:eastAsia="Times New Roman" w:hAnsi="Times New Roman" w:cs="Times New Roman"/>
          <w:b/>
          <w:color w:val="0C0C0D"/>
          <w:sz w:val="24"/>
          <w:szCs w:val="24"/>
          <w:lang w:val="ro-RO"/>
        </w:rPr>
        <w:lastRenderedPageBreak/>
        <w:t>Atribuirea locurilor de parcare rezidenţială</w:t>
      </w:r>
    </w:p>
    <w:p w14:paraId="482FB86E" w14:textId="77777777" w:rsidR="00730E38" w:rsidRPr="00E02C51" w:rsidRDefault="00730E38" w:rsidP="00730E38">
      <w:pPr>
        <w:spacing w:after="0" w:line="240" w:lineRule="auto"/>
        <w:ind w:left="72" w:right="72"/>
        <w:jc w:val="both"/>
        <w:textAlignment w:val="baseline"/>
        <w:rPr>
          <w:rFonts w:ascii="Times New Roman" w:eastAsia="Times New Roman" w:hAnsi="Times New Roman" w:cs="Times New Roman"/>
          <w:b/>
          <w:color w:val="0C0C0D"/>
          <w:sz w:val="24"/>
          <w:szCs w:val="24"/>
          <w:lang w:val="ro-RO"/>
        </w:rPr>
      </w:pPr>
    </w:p>
    <w:p w14:paraId="5F631AE6" w14:textId="539C76D7"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b/>
          <w:color w:val="0C0C0D"/>
          <w:sz w:val="24"/>
          <w:szCs w:val="24"/>
          <w:lang w:val="ro-RO"/>
        </w:rPr>
      </w:pPr>
      <w:r w:rsidRPr="00E02C51">
        <w:rPr>
          <w:rFonts w:ascii="Times New Roman" w:eastAsia="Times New Roman" w:hAnsi="Times New Roman" w:cs="Times New Roman"/>
          <w:b/>
          <w:color w:val="0C0C0D"/>
          <w:sz w:val="24"/>
          <w:szCs w:val="24"/>
          <w:lang w:val="ro-RO"/>
        </w:rPr>
        <w:t xml:space="preserve">Art. 15. </w:t>
      </w:r>
      <w:r w:rsidRPr="00E02C51">
        <w:rPr>
          <w:rFonts w:ascii="Times New Roman" w:eastAsia="Times New Roman" w:hAnsi="Times New Roman" w:cs="Times New Roman"/>
          <w:color w:val="0C0C0D"/>
          <w:sz w:val="24"/>
          <w:szCs w:val="24"/>
          <w:lang w:val="ro-RO"/>
        </w:rPr>
        <w:t>Sesiune</w:t>
      </w:r>
      <w:r w:rsidR="004C2561" w:rsidRPr="00E02C51">
        <w:rPr>
          <w:rFonts w:ascii="Times New Roman" w:eastAsia="Times New Roman" w:hAnsi="Times New Roman" w:cs="Times New Roman"/>
          <w:color w:val="0C0C0D"/>
          <w:sz w:val="24"/>
          <w:szCs w:val="24"/>
          <w:lang w:val="ro-RO"/>
        </w:rPr>
        <w:t>a</w:t>
      </w:r>
      <w:r w:rsidRPr="00E02C51">
        <w:rPr>
          <w:rFonts w:ascii="Times New Roman" w:eastAsia="Times New Roman" w:hAnsi="Times New Roman" w:cs="Times New Roman"/>
          <w:color w:val="0C0C0D"/>
          <w:sz w:val="24"/>
          <w:szCs w:val="24"/>
          <w:lang w:val="ro-RO"/>
        </w:rPr>
        <w:t xml:space="preserve"> de atribuire a locurilor de parcare </w:t>
      </w:r>
      <w:r w:rsidR="004C2561" w:rsidRPr="00E02C51">
        <w:rPr>
          <w:rFonts w:ascii="Times New Roman" w:eastAsia="Times New Roman" w:hAnsi="Times New Roman" w:cs="Times New Roman"/>
          <w:color w:val="0C0C0D"/>
          <w:sz w:val="24"/>
          <w:szCs w:val="24"/>
          <w:lang w:val="ro-RO"/>
        </w:rPr>
        <w:t>se organizează anual, astfel</w:t>
      </w:r>
      <w:r w:rsidRPr="00E02C51">
        <w:rPr>
          <w:rFonts w:ascii="Times New Roman" w:eastAsia="Times New Roman" w:hAnsi="Times New Roman" w:cs="Times New Roman"/>
          <w:color w:val="0C0C0D"/>
          <w:sz w:val="24"/>
          <w:szCs w:val="24"/>
          <w:lang w:val="ro-RO"/>
        </w:rPr>
        <w:t>:</w:t>
      </w:r>
    </w:p>
    <w:p w14:paraId="780BD885" w14:textId="1F326D8E" w:rsidR="00320FBB" w:rsidRPr="00E02C51" w:rsidRDefault="00320FBB" w:rsidP="00730E38">
      <w:pPr>
        <w:pStyle w:val="ListParagraph"/>
        <w:numPr>
          <w:ilvl w:val="0"/>
          <w:numId w:val="8"/>
        </w:numPr>
        <w:spacing w:after="0" w:line="240" w:lineRule="auto"/>
        <w:ind w:left="0"/>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b/>
          <w:color w:val="0C0C0D"/>
          <w:sz w:val="24"/>
          <w:szCs w:val="24"/>
          <w:lang w:val="ro-RO"/>
        </w:rPr>
        <w:t xml:space="preserve">Etapa 1: </w:t>
      </w:r>
      <w:r w:rsidRPr="00E02C51">
        <w:rPr>
          <w:rFonts w:ascii="Times New Roman" w:eastAsia="Times New Roman" w:hAnsi="Times New Roman" w:cs="Times New Roman"/>
          <w:color w:val="0C0C0D"/>
          <w:sz w:val="24"/>
          <w:szCs w:val="24"/>
          <w:lang w:val="ro-RO"/>
        </w:rPr>
        <w:t xml:space="preserve">In </w:t>
      </w:r>
      <w:r w:rsidR="004C2561" w:rsidRPr="00E02C51">
        <w:rPr>
          <w:rFonts w:ascii="Times New Roman" w:eastAsia="Times New Roman" w:hAnsi="Times New Roman" w:cs="Times New Roman"/>
          <w:color w:val="0C0C0D"/>
          <w:sz w:val="24"/>
          <w:szCs w:val="24"/>
          <w:lang w:val="ro-RO"/>
        </w:rPr>
        <w:t xml:space="preserve">prima zi lucrătoare după </w:t>
      </w:r>
      <w:r w:rsidRPr="00E02C51">
        <w:rPr>
          <w:rFonts w:ascii="Times New Roman" w:eastAsia="Times New Roman" w:hAnsi="Times New Roman" w:cs="Times New Roman"/>
          <w:color w:val="0C0C0D"/>
          <w:sz w:val="24"/>
          <w:szCs w:val="24"/>
          <w:lang w:val="ro-RO"/>
        </w:rPr>
        <w:t xml:space="preserve">data de 15 a lunii </w:t>
      </w:r>
      <w:r w:rsidR="008C3F16">
        <w:rPr>
          <w:rFonts w:ascii="Times New Roman" w:eastAsia="Times New Roman" w:hAnsi="Times New Roman" w:cs="Times New Roman"/>
          <w:color w:val="0C0C0D"/>
          <w:sz w:val="24"/>
          <w:szCs w:val="24"/>
          <w:lang w:val="ro-RO"/>
        </w:rPr>
        <w:t>noiembrie</w:t>
      </w:r>
      <w:r w:rsidR="004C2561" w:rsidRPr="00E02C51">
        <w:rPr>
          <w:rFonts w:ascii="Times New Roman" w:eastAsia="Times New Roman" w:hAnsi="Times New Roman" w:cs="Times New Roman"/>
          <w:color w:val="0C0C0D"/>
          <w:sz w:val="24"/>
          <w:szCs w:val="24"/>
          <w:lang w:val="ro-RO"/>
        </w:rPr>
        <w:t>, orele 9:00,</w:t>
      </w:r>
      <w:r w:rsidRPr="00E02C51">
        <w:rPr>
          <w:rFonts w:ascii="Times New Roman" w:eastAsia="Times New Roman" w:hAnsi="Times New Roman" w:cs="Times New Roman"/>
          <w:color w:val="0C0C0D"/>
          <w:sz w:val="24"/>
          <w:szCs w:val="24"/>
          <w:lang w:val="ro-RO"/>
        </w:rPr>
        <w:t xml:space="preserve"> toate locurile vor deveni disponibile</w:t>
      </w:r>
      <w:r w:rsidR="00E11D67" w:rsidRPr="00E02C51">
        <w:rPr>
          <w:rFonts w:ascii="Times New Roman" w:eastAsia="Times New Roman" w:hAnsi="Times New Roman" w:cs="Times New Roman"/>
          <w:color w:val="0C0C0D"/>
          <w:sz w:val="24"/>
          <w:szCs w:val="24"/>
          <w:lang w:val="ro-RO"/>
        </w:rPr>
        <w:t xml:space="preserve"> </w:t>
      </w:r>
      <w:r w:rsidR="008C3F16">
        <w:rPr>
          <w:rFonts w:ascii="Times New Roman" w:eastAsia="Times New Roman" w:hAnsi="Times New Roman" w:cs="Times New Roman"/>
          <w:color w:val="0C0C0D"/>
          <w:sz w:val="24"/>
          <w:szCs w:val="24"/>
          <w:lang w:val="ro-RO"/>
        </w:rPr>
        <w:t>pentru anul urm</w:t>
      </w:r>
      <w:r w:rsidR="008C3F16">
        <w:rPr>
          <w:rFonts w:ascii="Verdana" w:eastAsia="Times New Roman" w:hAnsi="Verdana" w:cs="Times New Roman"/>
          <w:color w:val="0C0C0D"/>
          <w:sz w:val="24"/>
          <w:szCs w:val="24"/>
          <w:lang w:val="ro-RO"/>
        </w:rPr>
        <w:t>ă</w:t>
      </w:r>
      <w:r w:rsidR="008C3F16">
        <w:rPr>
          <w:rFonts w:ascii="Times New Roman" w:eastAsia="Times New Roman" w:hAnsi="Times New Roman" w:cs="Times New Roman"/>
          <w:color w:val="0C0C0D"/>
          <w:sz w:val="24"/>
          <w:szCs w:val="24"/>
          <w:lang w:val="ro-RO"/>
        </w:rPr>
        <w:t xml:space="preserve">tor </w:t>
      </w:r>
      <w:r w:rsidR="00E11D67" w:rsidRPr="00E02C51">
        <w:rPr>
          <w:rFonts w:ascii="Times New Roman" w:eastAsia="Times New Roman" w:hAnsi="Times New Roman" w:cs="Times New Roman"/>
          <w:color w:val="0C0C0D"/>
          <w:sz w:val="24"/>
          <w:szCs w:val="24"/>
          <w:lang w:val="ro-RO"/>
        </w:rPr>
        <w:t>şi pot</w:t>
      </w:r>
      <w:r w:rsidRPr="00E02C51">
        <w:rPr>
          <w:rFonts w:ascii="Times New Roman" w:eastAsia="Times New Roman" w:hAnsi="Times New Roman" w:cs="Times New Roman"/>
          <w:color w:val="0C0C0D"/>
          <w:sz w:val="24"/>
          <w:szCs w:val="24"/>
          <w:lang w:val="ro-RO"/>
        </w:rPr>
        <w:t xml:space="preserve"> depune cereri în vederea atribuirii unui loc de parcare rezidenţială persoanele cu dizabilităţi sau persoanele care au calitatea de </w:t>
      </w:r>
      <w:r w:rsidRPr="00E02C51">
        <w:rPr>
          <w:rFonts w:ascii="Times New Roman" w:eastAsia="Times New Roman" w:hAnsi="Times New Roman" w:cs="Times New Roman"/>
          <w:color w:val="242427"/>
          <w:sz w:val="24"/>
          <w:szCs w:val="24"/>
          <w:lang w:val="ro-RO"/>
        </w:rPr>
        <w:t>reprezentant legal/asistent personal al persoanei cu dizabilităţi</w:t>
      </w:r>
      <w:r w:rsidR="00E11D67" w:rsidRPr="00E02C51">
        <w:rPr>
          <w:rFonts w:ascii="Times New Roman" w:eastAsia="Times New Roman" w:hAnsi="Times New Roman" w:cs="Times New Roman"/>
          <w:color w:val="242427"/>
          <w:sz w:val="24"/>
          <w:szCs w:val="24"/>
          <w:lang w:val="ro-RO"/>
        </w:rPr>
        <w:t xml:space="preserve"> (un loc de parcare/apartament).</w:t>
      </w:r>
    </w:p>
    <w:p w14:paraId="797E66E4" w14:textId="4CE5577F" w:rsidR="00320FBB" w:rsidRPr="00E02C51" w:rsidRDefault="00320FBB" w:rsidP="00730E38">
      <w:pPr>
        <w:numPr>
          <w:ilvl w:val="0"/>
          <w:numId w:val="8"/>
        </w:numPr>
        <w:tabs>
          <w:tab w:val="clear" w:pos="288"/>
          <w:tab w:val="left" w:pos="360"/>
        </w:tabs>
        <w:spacing w:after="0" w:line="240" w:lineRule="auto"/>
        <w:ind w:left="72" w:right="72"/>
        <w:jc w:val="both"/>
        <w:textAlignment w:val="baseline"/>
        <w:rPr>
          <w:rFonts w:ascii="Times New Roman" w:eastAsia="Times New Roman" w:hAnsi="Times New Roman" w:cs="Times New Roman"/>
          <w:b/>
          <w:color w:val="0C0C0D"/>
          <w:sz w:val="24"/>
          <w:szCs w:val="24"/>
          <w:lang w:val="ro-RO"/>
        </w:rPr>
      </w:pPr>
      <w:r w:rsidRPr="00E02C51">
        <w:rPr>
          <w:rFonts w:ascii="Times New Roman" w:eastAsia="Times New Roman" w:hAnsi="Times New Roman" w:cs="Times New Roman"/>
          <w:b/>
          <w:color w:val="0C0C0D"/>
          <w:sz w:val="24"/>
          <w:szCs w:val="24"/>
          <w:lang w:val="ro-RO"/>
        </w:rPr>
        <w:t xml:space="preserve">Etapa 2: </w:t>
      </w:r>
      <w:r w:rsidRPr="00E02C51">
        <w:rPr>
          <w:rFonts w:ascii="Times New Roman" w:eastAsia="Times New Roman" w:hAnsi="Times New Roman" w:cs="Times New Roman"/>
          <w:color w:val="0C0C0D"/>
          <w:sz w:val="24"/>
          <w:szCs w:val="24"/>
          <w:lang w:val="ro-RO"/>
        </w:rPr>
        <w:t xml:space="preserve">In primele două săptămâni ale </w:t>
      </w:r>
      <w:r w:rsidR="008C3F16">
        <w:rPr>
          <w:rFonts w:ascii="Times New Roman" w:eastAsia="Times New Roman" w:hAnsi="Times New Roman" w:cs="Times New Roman"/>
          <w:color w:val="0C0C0D"/>
          <w:sz w:val="24"/>
          <w:szCs w:val="24"/>
          <w:lang w:val="ro-RO"/>
        </w:rPr>
        <w:t>lunii decembrie</w:t>
      </w:r>
      <w:r w:rsidRPr="00E02C51">
        <w:rPr>
          <w:rFonts w:ascii="Times New Roman" w:eastAsia="Times New Roman" w:hAnsi="Times New Roman" w:cs="Times New Roman"/>
          <w:color w:val="0C0C0D"/>
          <w:sz w:val="24"/>
          <w:szCs w:val="24"/>
          <w:lang w:val="ro-RO"/>
        </w:rPr>
        <w:t xml:space="preserve">, </w:t>
      </w:r>
      <w:r w:rsidR="004C2561" w:rsidRPr="00E02C51">
        <w:rPr>
          <w:rFonts w:ascii="Times New Roman" w:eastAsia="Times New Roman" w:hAnsi="Times New Roman" w:cs="Times New Roman"/>
          <w:color w:val="0C0C0D"/>
          <w:sz w:val="24"/>
          <w:szCs w:val="24"/>
          <w:lang w:val="ro-RO"/>
        </w:rPr>
        <w:t xml:space="preserve">începând cu prima zi lucrătoare, orele 9:00, </w:t>
      </w:r>
      <w:r w:rsidR="00633D4B" w:rsidRPr="00E02C51">
        <w:rPr>
          <w:rFonts w:ascii="Times New Roman" w:eastAsia="Times New Roman" w:hAnsi="Times New Roman" w:cs="Times New Roman"/>
          <w:color w:val="0C0C0D"/>
          <w:sz w:val="24"/>
          <w:szCs w:val="24"/>
          <w:lang w:val="ro-RO"/>
        </w:rPr>
        <w:t>pot</w:t>
      </w:r>
      <w:r w:rsidRPr="00E02C51">
        <w:rPr>
          <w:rFonts w:ascii="Times New Roman" w:eastAsia="Times New Roman" w:hAnsi="Times New Roman" w:cs="Times New Roman"/>
          <w:color w:val="0C0C0D"/>
          <w:sz w:val="24"/>
          <w:szCs w:val="24"/>
          <w:lang w:val="ro-RO"/>
        </w:rPr>
        <w:t xml:space="preserve"> depun</w:t>
      </w:r>
      <w:r w:rsidR="004C2561" w:rsidRPr="00E02C51">
        <w:rPr>
          <w:rFonts w:ascii="Times New Roman" w:eastAsia="Times New Roman" w:hAnsi="Times New Roman" w:cs="Times New Roman"/>
          <w:color w:val="0C0C0D"/>
          <w:sz w:val="24"/>
          <w:szCs w:val="24"/>
          <w:lang w:val="ro-RO"/>
        </w:rPr>
        <w:t>e</w:t>
      </w:r>
      <w:r w:rsidRPr="00E02C51">
        <w:rPr>
          <w:rFonts w:ascii="Times New Roman" w:eastAsia="Times New Roman" w:hAnsi="Times New Roman" w:cs="Times New Roman"/>
          <w:color w:val="0C0C0D"/>
          <w:sz w:val="24"/>
          <w:szCs w:val="24"/>
          <w:lang w:val="ro-RO"/>
        </w:rPr>
        <w:t xml:space="preserve"> cereri pentru ocuparea locurilor de parcare rămase libere </w:t>
      </w:r>
      <w:r w:rsidR="00E11D67" w:rsidRPr="00E02C51">
        <w:rPr>
          <w:rFonts w:ascii="Times New Roman" w:eastAsia="Times New Roman" w:hAnsi="Times New Roman" w:cs="Times New Roman"/>
          <w:color w:val="0C0C0D"/>
          <w:sz w:val="24"/>
          <w:szCs w:val="24"/>
          <w:lang w:val="ro-RO"/>
        </w:rPr>
        <w:t>persoanele fizice sau operatorii economici care îndeplinesc condiţiile de la art.</w:t>
      </w:r>
      <w:r w:rsidR="004C2561" w:rsidRPr="00E02C51">
        <w:rPr>
          <w:rFonts w:ascii="Times New Roman" w:eastAsia="Times New Roman" w:hAnsi="Times New Roman" w:cs="Times New Roman"/>
          <w:color w:val="0C0C0D"/>
          <w:sz w:val="24"/>
          <w:szCs w:val="24"/>
          <w:lang w:val="ro-RO"/>
        </w:rPr>
        <w:t xml:space="preserve"> 6 alin. (3)</w:t>
      </w:r>
      <w:r w:rsidR="00E11D67" w:rsidRPr="00E02C51">
        <w:rPr>
          <w:rFonts w:ascii="Times New Roman" w:eastAsia="Times New Roman" w:hAnsi="Times New Roman" w:cs="Times New Roman"/>
          <w:color w:val="0C0C0D"/>
          <w:sz w:val="24"/>
          <w:szCs w:val="24"/>
          <w:lang w:val="ro-RO"/>
        </w:rPr>
        <w:t xml:space="preserve"> (un loc/apartament sau spaţiu cu altă destinaţie decât cea de locuinţă). </w:t>
      </w:r>
    </w:p>
    <w:p w14:paraId="013E2D59" w14:textId="21891FFA" w:rsidR="00320FBB" w:rsidRPr="00E02C51" w:rsidRDefault="00320FBB" w:rsidP="00730E38">
      <w:pPr>
        <w:numPr>
          <w:ilvl w:val="0"/>
          <w:numId w:val="8"/>
        </w:numPr>
        <w:tabs>
          <w:tab w:val="clear" w:pos="288"/>
          <w:tab w:val="left" w:pos="360"/>
        </w:tabs>
        <w:spacing w:after="0" w:line="240" w:lineRule="auto"/>
        <w:ind w:left="72" w:right="72"/>
        <w:jc w:val="both"/>
        <w:textAlignment w:val="baseline"/>
        <w:rPr>
          <w:rFonts w:ascii="Times New Roman" w:eastAsia="Times New Roman" w:hAnsi="Times New Roman" w:cs="Times New Roman"/>
          <w:b/>
          <w:color w:val="0C0C0D"/>
          <w:sz w:val="24"/>
          <w:szCs w:val="24"/>
          <w:lang w:val="ro-RO"/>
        </w:rPr>
      </w:pPr>
      <w:r w:rsidRPr="00E02C51">
        <w:rPr>
          <w:rFonts w:ascii="Times New Roman" w:eastAsia="Times New Roman" w:hAnsi="Times New Roman" w:cs="Times New Roman"/>
          <w:b/>
          <w:color w:val="0C0C0D"/>
          <w:sz w:val="24"/>
          <w:szCs w:val="24"/>
          <w:lang w:val="ro-RO"/>
        </w:rPr>
        <w:t xml:space="preserve">Etapa 3: </w:t>
      </w:r>
      <w:r w:rsidR="004C2561" w:rsidRPr="00E02C51">
        <w:rPr>
          <w:rFonts w:ascii="Times New Roman" w:eastAsia="Times New Roman" w:hAnsi="Times New Roman" w:cs="Times New Roman"/>
          <w:color w:val="0C0C0D"/>
          <w:sz w:val="24"/>
          <w:szCs w:val="24"/>
          <w:lang w:val="ro-RO"/>
        </w:rPr>
        <w:t xml:space="preserve">Din prima zi lucrătoare a celei de-a treia săptămâni a </w:t>
      </w:r>
      <w:r w:rsidR="000D4692">
        <w:rPr>
          <w:rFonts w:ascii="Times New Roman" w:eastAsia="Times New Roman" w:hAnsi="Times New Roman" w:cs="Times New Roman"/>
          <w:color w:val="0C0C0D"/>
          <w:sz w:val="24"/>
          <w:szCs w:val="24"/>
          <w:lang w:val="ro-RO"/>
        </w:rPr>
        <w:t xml:space="preserve">lunii </w:t>
      </w:r>
      <w:r w:rsidR="008C3F16">
        <w:rPr>
          <w:rFonts w:ascii="Times New Roman" w:eastAsia="Times New Roman" w:hAnsi="Times New Roman" w:cs="Times New Roman"/>
          <w:color w:val="0C0C0D"/>
          <w:sz w:val="24"/>
          <w:szCs w:val="24"/>
          <w:lang w:val="ro-RO"/>
        </w:rPr>
        <w:t>decembrie</w:t>
      </w:r>
      <w:r w:rsidRPr="00E02C51">
        <w:rPr>
          <w:rFonts w:ascii="Times New Roman" w:eastAsia="Times New Roman" w:hAnsi="Times New Roman" w:cs="Times New Roman"/>
          <w:color w:val="0C0C0D"/>
          <w:sz w:val="24"/>
          <w:szCs w:val="24"/>
          <w:lang w:val="ro-RO"/>
        </w:rPr>
        <w:t xml:space="preserve">, </w:t>
      </w:r>
      <w:r w:rsidR="004C2561" w:rsidRPr="00E02C51">
        <w:rPr>
          <w:rFonts w:ascii="Times New Roman" w:eastAsia="Times New Roman" w:hAnsi="Times New Roman" w:cs="Times New Roman"/>
          <w:color w:val="0C0C0D"/>
          <w:sz w:val="24"/>
          <w:szCs w:val="24"/>
          <w:lang w:val="ro-RO"/>
        </w:rPr>
        <w:t xml:space="preserve">orele 9:00, </w:t>
      </w:r>
      <w:r w:rsidRPr="00E02C51">
        <w:rPr>
          <w:rFonts w:ascii="Times New Roman" w:eastAsia="Times New Roman" w:hAnsi="Times New Roman" w:cs="Times New Roman"/>
          <w:color w:val="0C0C0D"/>
          <w:sz w:val="24"/>
          <w:szCs w:val="24"/>
          <w:lang w:val="ro-RO"/>
        </w:rPr>
        <w:t>locurile rămase disponibile vor fi alocate fără restricţii, pe principiul, „primul sosit, primul servit", în conformitate cu prevederile art. 10, art. 13 şi art. 15 din prezentul Regulament</w:t>
      </w:r>
      <w:r w:rsidR="00E11D67" w:rsidRPr="00E02C51">
        <w:rPr>
          <w:rFonts w:ascii="Times New Roman" w:eastAsia="Times New Roman" w:hAnsi="Times New Roman" w:cs="Times New Roman"/>
          <w:color w:val="0C0C0D"/>
          <w:sz w:val="24"/>
          <w:szCs w:val="24"/>
          <w:lang w:val="ro-RO"/>
        </w:rPr>
        <w:t>, pentru toate persoanele fizice sau operatorii economici care îndeplinesc condiţiile de la art</w:t>
      </w:r>
      <w:r w:rsidR="004C2561" w:rsidRPr="00E02C51">
        <w:rPr>
          <w:rFonts w:ascii="Times New Roman" w:eastAsia="Times New Roman" w:hAnsi="Times New Roman" w:cs="Times New Roman"/>
          <w:color w:val="0C0C0D"/>
          <w:sz w:val="24"/>
          <w:szCs w:val="24"/>
          <w:lang w:val="ro-RO"/>
        </w:rPr>
        <w:t>. 6 alin. (3),</w:t>
      </w:r>
      <w:r w:rsidR="00E11D67" w:rsidRPr="00E02C51">
        <w:rPr>
          <w:rFonts w:ascii="Times New Roman" w:eastAsia="Times New Roman" w:hAnsi="Times New Roman" w:cs="Times New Roman"/>
          <w:color w:val="0C0C0D"/>
          <w:sz w:val="24"/>
          <w:szCs w:val="24"/>
          <w:lang w:val="ro-RO"/>
        </w:rPr>
        <w:t xml:space="preserve"> lit</w:t>
      </w:r>
      <w:r w:rsidR="004C2561" w:rsidRPr="00E02C51">
        <w:rPr>
          <w:rFonts w:ascii="Times New Roman" w:eastAsia="Times New Roman" w:hAnsi="Times New Roman" w:cs="Times New Roman"/>
          <w:color w:val="0C0C0D"/>
          <w:sz w:val="24"/>
          <w:szCs w:val="24"/>
          <w:lang w:val="ro-RO"/>
        </w:rPr>
        <w:t>.</w:t>
      </w:r>
      <w:r w:rsidR="00E11D67" w:rsidRPr="00E02C51">
        <w:rPr>
          <w:rFonts w:ascii="Times New Roman" w:eastAsia="Times New Roman" w:hAnsi="Times New Roman" w:cs="Times New Roman"/>
          <w:color w:val="0C0C0D"/>
          <w:sz w:val="24"/>
          <w:szCs w:val="24"/>
          <w:lang w:val="ro-RO"/>
        </w:rPr>
        <w:t xml:space="preserve"> b şi c.</w:t>
      </w:r>
    </w:p>
    <w:p w14:paraId="495E4DD4" w14:textId="0432DA06" w:rsidR="00320FBB" w:rsidRPr="00E02C51" w:rsidRDefault="00320FBB" w:rsidP="00730E38">
      <w:pPr>
        <w:numPr>
          <w:ilvl w:val="0"/>
          <w:numId w:val="8"/>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C0C0D"/>
          <w:sz w:val="24"/>
          <w:szCs w:val="24"/>
          <w:lang w:val="ro-RO"/>
        </w:rPr>
      </w:pPr>
      <w:r w:rsidRPr="00E02C51">
        <w:rPr>
          <w:rFonts w:ascii="Times New Roman" w:eastAsia="Times New Roman" w:hAnsi="Times New Roman" w:cs="Times New Roman"/>
          <w:color w:val="0C0C0D"/>
          <w:sz w:val="24"/>
          <w:szCs w:val="24"/>
          <w:lang w:val="ro-RO"/>
        </w:rPr>
        <w:t xml:space="preserve">În secţiunea </w:t>
      </w:r>
      <w:r w:rsidRPr="00E02C51">
        <w:rPr>
          <w:rFonts w:ascii="Times New Roman" w:eastAsia="Times New Roman" w:hAnsi="Times New Roman" w:cs="Times New Roman"/>
          <w:i/>
          <w:iCs/>
          <w:color w:val="0C0C0D"/>
          <w:sz w:val="24"/>
          <w:szCs w:val="24"/>
          <w:lang w:val="ro-RO"/>
        </w:rPr>
        <w:t>Parcări rezidenţiale</w:t>
      </w:r>
      <w:r w:rsidRPr="00E02C51">
        <w:rPr>
          <w:rFonts w:ascii="Times New Roman" w:eastAsia="Times New Roman" w:hAnsi="Times New Roman" w:cs="Times New Roman"/>
          <w:color w:val="0C0C0D"/>
          <w:sz w:val="24"/>
          <w:szCs w:val="24"/>
          <w:lang w:val="ro-RO"/>
        </w:rPr>
        <w:t>, disponibilă pe site-ul administratorului, se va afişa harta dinamică. Locurile de parcare indicate cu roşu sunt locuri indisponibile, atribuite deja, iar cele de culoare verde sunt locuri libere.</w:t>
      </w:r>
    </w:p>
    <w:p w14:paraId="41DC9515" w14:textId="77777777" w:rsidR="00320FBB" w:rsidRPr="00E02C51" w:rsidRDefault="00320FBB" w:rsidP="00730E38">
      <w:pPr>
        <w:numPr>
          <w:ilvl w:val="0"/>
          <w:numId w:val="8"/>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C0C0D"/>
          <w:sz w:val="24"/>
          <w:szCs w:val="24"/>
          <w:lang w:val="ro-RO"/>
        </w:rPr>
      </w:pPr>
      <w:r w:rsidRPr="00E02C51">
        <w:rPr>
          <w:rFonts w:ascii="Times New Roman" w:eastAsia="Times New Roman" w:hAnsi="Times New Roman" w:cs="Times New Roman"/>
          <w:color w:val="0C0C0D"/>
          <w:sz w:val="24"/>
          <w:szCs w:val="24"/>
          <w:lang w:val="ro-RO"/>
        </w:rPr>
        <w:t>Pentru transmiterea electronică a unei solicitări privind atribuirea unui loc de parcare disponibil (marcat cu verde) se va selecta locul dorit. Sistemul informatic va bloca locul respectiv timp de 30 de minute şi va permite utilizatorului să completeze şi să transmită electronic informaţiile necesare procesului de atribuire.</w:t>
      </w:r>
    </w:p>
    <w:p w14:paraId="46502E7B" w14:textId="4B34748F" w:rsidR="00320FBB" w:rsidRPr="00E02C51" w:rsidRDefault="00320FBB" w:rsidP="00730E38">
      <w:pPr>
        <w:numPr>
          <w:ilvl w:val="0"/>
          <w:numId w:val="8"/>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C0C0D"/>
          <w:sz w:val="24"/>
          <w:szCs w:val="24"/>
          <w:lang w:val="ro-RO"/>
        </w:rPr>
      </w:pPr>
      <w:r w:rsidRPr="00E02C51">
        <w:rPr>
          <w:rFonts w:ascii="Times New Roman" w:eastAsia="Times New Roman" w:hAnsi="Times New Roman" w:cs="Times New Roman"/>
          <w:color w:val="0C0C0D"/>
          <w:sz w:val="24"/>
          <w:szCs w:val="24"/>
          <w:lang w:val="ro-RO"/>
        </w:rPr>
        <w:t xml:space="preserve">Se selectează </w:t>
      </w:r>
      <w:r w:rsidRPr="00E02C51">
        <w:rPr>
          <w:rFonts w:ascii="Times New Roman" w:eastAsia="Times New Roman" w:hAnsi="Times New Roman" w:cs="Times New Roman"/>
          <w:i/>
          <w:iCs/>
          <w:color w:val="0C0C0D"/>
          <w:sz w:val="24"/>
          <w:szCs w:val="24"/>
          <w:lang w:val="ro-RO"/>
        </w:rPr>
        <w:t>Cerere nouă</w:t>
      </w:r>
      <w:r w:rsidRPr="00E02C51">
        <w:rPr>
          <w:rFonts w:ascii="Times New Roman" w:eastAsia="Times New Roman" w:hAnsi="Times New Roman" w:cs="Times New Roman"/>
          <w:color w:val="0C0C0D"/>
          <w:sz w:val="24"/>
          <w:szCs w:val="24"/>
          <w:lang w:val="ro-RO"/>
        </w:rPr>
        <w:t xml:space="preserve"> </w:t>
      </w:r>
      <w:r w:rsidR="00730E38" w:rsidRPr="00E02C51">
        <w:rPr>
          <w:rFonts w:ascii="Times New Roman" w:eastAsia="Times New Roman" w:hAnsi="Times New Roman" w:cs="Times New Roman"/>
          <w:color w:val="0C0C0D"/>
          <w:sz w:val="24"/>
          <w:szCs w:val="24"/>
          <w:lang w:val="ro-RO"/>
        </w:rPr>
        <w:t>-</w:t>
      </w:r>
      <w:r w:rsidRPr="00E02C51">
        <w:rPr>
          <w:rFonts w:ascii="Times New Roman" w:eastAsia="Times New Roman" w:hAnsi="Times New Roman" w:cs="Times New Roman"/>
          <w:color w:val="0C0C0D"/>
          <w:sz w:val="24"/>
          <w:szCs w:val="24"/>
          <w:lang w:val="ro-RO"/>
        </w:rPr>
        <w:t xml:space="preserve"> se completează câmpurile necesare pentru identificarea locului de parcare dorit.</w:t>
      </w:r>
    </w:p>
    <w:p w14:paraId="0D13F516" w14:textId="77777777" w:rsidR="00320FBB" w:rsidRPr="00E02C51" w:rsidRDefault="00320FBB" w:rsidP="00730E38">
      <w:pPr>
        <w:numPr>
          <w:ilvl w:val="0"/>
          <w:numId w:val="8"/>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C0C0D"/>
          <w:sz w:val="24"/>
          <w:szCs w:val="24"/>
          <w:lang w:val="ro-RO"/>
        </w:rPr>
      </w:pPr>
      <w:r w:rsidRPr="00E02C51">
        <w:rPr>
          <w:rFonts w:ascii="Times New Roman" w:eastAsia="Times New Roman" w:hAnsi="Times New Roman" w:cs="Times New Roman"/>
          <w:color w:val="0C0C0D"/>
          <w:sz w:val="24"/>
          <w:szCs w:val="24"/>
          <w:lang w:val="ro-RO"/>
        </w:rPr>
        <w:t>După alegerea locului, platforma deschide un formular care conţine date de identificare ale utilizatorului şi date autoturism. Se completează toate câmpurile obligatorii (cele marcate cu *) şi cele opţionale (dacă este cazul) cu informaţiile necesare procesului de atribuire. Informaţiile referitoare la autovehicul trebuie să fie identice cu cele din certificatul de înmatriculare a autovehiculului (talon). Numărul de telefon şi adresa de e-mail ale utilizatorului trebuie să fie valide. Se vor transmite informări (e-mail) atât pe parcursul procesului de atribuire, cât şi pe întreaga perioadă în care i-a fost atribuit un loc de parcare, dacă este cazul.</w:t>
      </w:r>
    </w:p>
    <w:p w14:paraId="67D76BA1" w14:textId="77777777" w:rsidR="004C2561" w:rsidRPr="00E02C51" w:rsidRDefault="00320FBB" w:rsidP="004C2561">
      <w:pPr>
        <w:numPr>
          <w:ilvl w:val="0"/>
          <w:numId w:val="8"/>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C0C0D"/>
          <w:sz w:val="24"/>
          <w:szCs w:val="24"/>
          <w:lang w:val="ro-RO"/>
        </w:rPr>
      </w:pPr>
      <w:r w:rsidRPr="00E02C51">
        <w:rPr>
          <w:rFonts w:ascii="Times New Roman" w:eastAsia="Times New Roman" w:hAnsi="Times New Roman" w:cs="Times New Roman"/>
          <w:color w:val="0C0C0D"/>
          <w:sz w:val="24"/>
          <w:szCs w:val="24"/>
          <w:lang w:val="ro-RO"/>
        </w:rPr>
        <w:t xml:space="preserve">Pasul următor: Se selectează </w:t>
      </w:r>
      <w:r w:rsidRPr="00E02C51">
        <w:rPr>
          <w:rFonts w:ascii="Times New Roman" w:eastAsia="Times New Roman" w:hAnsi="Times New Roman" w:cs="Times New Roman"/>
          <w:i/>
          <w:iCs/>
          <w:color w:val="0C0C0D"/>
          <w:sz w:val="24"/>
          <w:szCs w:val="24"/>
          <w:lang w:val="ro-RO"/>
        </w:rPr>
        <w:t>Documente</w:t>
      </w:r>
      <w:r w:rsidRPr="00E02C51">
        <w:rPr>
          <w:rFonts w:ascii="Times New Roman" w:eastAsia="Times New Roman" w:hAnsi="Times New Roman" w:cs="Times New Roman"/>
          <w:color w:val="514E5B"/>
          <w:sz w:val="24"/>
          <w:szCs w:val="24"/>
          <w:lang w:val="ro-RO"/>
        </w:rPr>
        <w:t xml:space="preserve"> </w:t>
      </w:r>
      <w:r w:rsidR="00730E38" w:rsidRPr="00E02C51">
        <w:rPr>
          <w:rFonts w:ascii="Times New Roman" w:eastAsia="Times New Roman" w:hAnsi="Times New Roman" w:cs="Times New Roman"/>
          <w:color w:val="514E5B"/>
          <w:sz w:val="24"/>
          <w:szCs w:val="24"/>
          <w:lang w:val="ro-RO"/>
        </w:rPr>
        <w:t xml:space="preserve">- </w:t>
      </w:r>
      <w:r w:rsidRPr="00E02C51">
        <w:rPr>
          <w:rFonts w:ascii="Times New Roman" w:eastAsia="Times New Roman" w:hAnsi="Times New Roman" w:cs="Times New Roman"/>
          <w:color w:val="0C0C0D"/>
          <w:sz w:val="24"/>
          <w:szCs w:val="24"/>
          <w:lang w:val="ro-RO"/>
        </w:rPr>
        <w:t>documentele necesare vor fi scanate/fotografiate şi ataşate în câmpurile specifice. Atasarea actului de identitate/</w:t>
      </w:r>
      <w:r w:rsidR="004C2561" w:rsidRPr="00E02C51">
        <w:rPr>
          <w:rFonts w:ascii="Times New Roman" w:eastAsia="Times New Roman" w:hAnsi="Times New Roman" w:cs="Times New Roman"/>
          <w:color w:val="0C0C0D"/>
          <w:sz w:val="24"/>
          <w:szCs w:val="24"/>
          <w:lang w:val="ro-RO"/>
        </w:rPr>
        <w:t>certificat de înregistrare</w:t>
      </w:r>
      <w:r w:rsidRPr="00E02C51">
        <w:rPr>
          <w:rFonts w:ascii="Times New Roman" w:eastAsia="Times New Roman" w:hAnsi="Times New Roman" w:cs="Times New Roman"/>
          <w:color w:val="0C0C0D"/>
          <w:sz w:val="24"/>
          <w:szCs w:val="24"/>
          <w:lang w:val="ro-RO"/>
        </w:rPr>
        <w:t>, a certificatului de înmatriculare a autovehiculului (talon) sunt câmpuri obligatorii (cele marcate cu *). Dacă este necesar, pot fi ataşate documente şi în câmpurile aferente contractului de comodat, contractului de leasing, certificatului privind încadrarea în grad de handicap (pentru persoanele cu dizabilităţi) etc. În cazul adresei de reşedinţă se transmite actul de identitate şi cu partea pe care a fost aplicată viza de flotant (verso).</w:t>
      </w:r>
    </w:p>
    <w:p w14:paraId="1AC233DD" w14:textId="250910D4" w:rsidR="00320FBB" w:rsidRPr="00E02C51" w:rsidRDefault="00320FBB" w:rsidP="004C2561">
      <w:pPr>
        <w:numPr>
          <w:ilvl w:val="0"/>
          <w:numId w:val="8"/>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C0C0D"/>
          <w:sz w:val="24"/>
          <w:szCs w:val="24"/>
          <w:lang w:val="ro-RO"/>
        </w:rPr>
      </w:pPr>
      <w:r w:rsidRPr="00E02C51">
        <w:rPr>
          <w:rFonts w:ascii="Times New Roman" w:eastAsia="Times New Roman" w:hAnsi="Times New Roman" w:cs="Times New Roman"/>
          <w:color w:val="0C0C0D"/>
          <w:sz w:val="24"/>
          <w:szCs w:val="24"/>
          <w:lang w:val="ro-RO"/>
        </w:rPr>
        <w:t xml:space="preserve">Toate documentele încărcate trebuie să fie lizibile, în caz contrar cererea va fi respinsă. </w:t>
      </w:r>
    </w:p>
    <w:p w14:paraId="2D8B63D8" w14:textId="77777777" w:rsidR="004C2561" w:rsidRPr="00E02C51" w:rsidRDefault="00320FBB" w:rsidP="004C2561">
      <w:pPr>
        <w:numPr>
          <w:ilvl w:val="0"/>
          <w:numId w:val="8"/>
        </w:numPr>
        <w:tabs>
          <w:tab w:val="left" w:pos="432"/>
        </w:tabs>
        <w:spacing w:after="0" w:line="240" w:lineRule="auto"/>
        <w:ind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PMingLiU"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9DA7004" wp14:editId="58B0736A">
                <wp:simplePos x="0" y="0"/>
                <wp:positionH relativeFrom="column">
                  <wp:posOffset>3234055</wp:posOffset>
                </wp:positionH>
                <wp:positionV relativeFrom="paragraph">
                  <wp:posOffset>9989820</wp:posOffset>
                </wp:positionV>
                <wp:extent cx="3343910" cy="0"/>
                <wp:effectExtent l="7620" t="5715" r="10795" b="13335"/>
                <wp:wrapNone/>
                <wp:docPr id="44942963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910" cy="0"/>
                        </a:xfrm>
                        <a:prstGeom prst="line">
                          <a:avLst/>
                        </a:prstGeom>
                        <a:noFill/>
                        <a:ln w="8890">
                          <a:solidFill>
                            <a:srgbClr val="A4A5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526E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65pt,786.6pt" to="517.95pt,7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" strokecolor="#a4a5a9" strokeweight=".7pt"/>
            </w:pict>
          </mc:Fallback>
        </mc:AlternateContent>
      </w:r>
      <w:r w:rsidRPr="00E02C51">
        <w:rPr>
          <w:rFonts w:ascii="Times New Roman" w:eastAsia="Times New Roman" w:hAnsi="Times New Roman" w:cs="Times New Roman"/>
          <w:color w:val="000000"/>
          <w:sz w:val="24"/>
          <w:szCs w:val="24"/>
          <w:lang w:val="ro-RO"/>
        </w:rPr>
        <w:t xml:space="preserve">Finalizarea procesului de transmitere se face prin acţionarea butonului </w:t>
      </w:r>
      <w:r w:rsidRPr="00E02C51">
        <w:rPr>
          <w:rFonts w:ascii="Times New Roman" w:eastAsia="Times New Roman" w:hAnsi="Times New Roman" w:cs="Times New Roman"/>
          <w:i/>
          <w:iCs/>
          <w:color w:val="000000"/>
          <w:sz w:val="24"/>
          <w:szCs w:val="24"/>
          <w:lang w:val="ro-RO"/>
        </w:rPr>
        <w:t>Trimite</w:t>
      </w:r>
      <w:r w:rsidRPr="00E02C51">
        <w:rPr>
          <w:rFonts w:ascii="Times New Roman" w:eastAsia="Times New Roman" w:hAnsi="Times New Roman" w:cs="Times New Roman"/>
          <w:color w:val="000000"/>
          <w:sz w:val="24"/>
          <w:szCs w:val="24"/>
          <w:lang w:val="ro-RO"/>
        </w:rPr>
        <w:t>. Se va genera un număr unic de înregistrare care va fi transmis în mod automat prin e-mail către adresa de e-mail fumizată de către utilizator.</w:t>
      </w:r>
    </w:p>
    <w:p w14:paraId="39A5039A" w14:textId="1F4B79C6" w:rsidR="00320FBB" w:rsidRPr="00E02C51" w:rsidRDefault="00320FBB" w:rsidP="004C2561">
      <w:pPr>
        <w:numPr>
          <w:ilvl w:val="0"/>
          <w:numId w:val="8"/>
        </w:numPr>
        <w:tabs>
          <w:tab w:val="left" w:pos="432"/>
        </w:tabs>
        <w:spacing w:after="0" w:line="240" w:lineRule="auto"/>
        <w:ind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 xml:space="preserve">Solicitarea va fi procesată de către administrator, pentru a confirma că fişierele transmise sunt valide, că se pot deschide sau că sunt lizibile. După validarea solicitării, utilizatorul va primi un e-mail prin care se confirmă că documentele au fost procesate. În cazul în care există neconcordanţe între informaţiile introduse şi documentele ataşate sau intervin situaţii neprevăzute, reprezentanţii Administratorului pot cere solicitantului clarificări sau informaţii </w:t>
      </w:r>
      <w:r w:rsidRPr="00E02C51">
        <w:rPr>
          <w:rFonts w:ascii="Times New Roman" w:eastAsia="Times New Roman" w:hAnsi="Times New Roman" w:cs="Times New Roman"/>
          <w:color w:val="000000"/>
          <w:sz w:val="24"/>
          <w:szCs w:val="24"/>
          <w:lang w:val="ro-RO"/>
        </w:rPr>
        <w:lastRenderedPageBreak/>
        <w:t>suplimentare. Administratorul are dreptul de a nu valida solicitarea în cazul în care nu sunt îndeplinite prevederile prezentului Regulament.</w:t>
      </w:r>
    </w:p>
    <w:p w14:paraId="0A8810DA" w14:textId="77777777" w:rsidR="00320FBB" w:rsidRPr="00E02C51" w:rsidRDefault="00320FBB" w:rsidP="004C2561">
      <w:pPr>
        <w:numPr>
          <w:ilvl w:val="0"/>
          <w:numId w:val="8"/>
        </w:numPr>
        <w:tabs>
          <w:tab w:val="left" w:pos="432"/>
        </w:tabs>
        <w:spacing w:after="0" w:line="240" w:lineRule="auto"/>
        <w:ind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 xml:space="preserve">După validarea cererii, utilizatorul primeşte un e-mail de confirmare, e-mail în care se află un cod unic cu ajutorul căruia solicitantul va efectua plata. Utilizatorul trebuie să achite taxa pentru locul de parcare în termen de 5 zile (calendaristice) de la data validării. Toate informaţiile privind achitarea taxei pentru locul de parcare (sumă, referinţă, modalităţi de plată) vor </w:t>
      </w:r>
      <w:r w:rsidRPr="00E02C51">
        <w:rPr>
          <w:rFonts w:ascii="Times New Roman" w:eastAsia="Arial Narrow" w:hAnsi="Times New Roman" w:cs="Times New Roman"/>
          <w:color w:val="000000"/>
          <w:sz w:val="24"/>
          <w:szCs w:val="24"/>
          <w:lang w:val="ro-RO"/>
        </w:rPr>
        <w:t xml:space="preserve">fi </w:t>
      </w:r>
      <w:r w:rsidRPr="00E02C51">
        <w:rPr>
          <w:rFonts w:ascii="Times New Roman" w:eastAsia="Times New Roman" w:hAnsi="Times New Roman" w:cs="Times New Roman"/>
          <w:color w:val="000000"/>
          <w:sz w:val="24"/>
          <w:szCs w:val="24"/>
          <w:lang w:val="ro-RO"/>
        </w:rPr>
        <w:t>transmise prin e-mail.</w:t>
      </w:r>
    </w:p>
    <w:p w14:paraId="20FB2FDF" w14:textId="2CF7AB67" w:rsidR="00320FBB" w:rsidRPr="00E02C51" w:rsidRDefault="00320FBB" w:rsidP="004C2561">
      <w:pPr>
        <w:numPr>
          <w:ilvl w:val="0"/>
          <w:numId w:val="8"/>
        </w:numPr>
        <w:tabs>
          <w:tab w:val="left" w:pos="432"/>
        </w:tabs>
        <w:spacing w:after="0" w:line="240" w:lineRule="auto"/>
        <w:ind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În cazul în care plata nu este efectuată în termenul prevăzut la alin. (</w:t>
      </w:r>
      <w:r w:rsidR="004C2561" w:rsidRPr="00E02C51">
        <w:rPr>
          <w:rFonts w:ascii="Times New Roman" w:eastAsia="Times New Roman" w:hAnsi="Times New Roman" w:cs="Times New Roman"/>
          <w:color w:val="000000"/>
          <w:sz w:val="24"/>
          <w:szCs w:val="24"/>
          <w:lang w:val="ro-RO"/>
        </w:rPr>
        <w:t>12</w:t>
      </w:r>
      <w:r w:rsidRPr="00E02C51">
        <w:rPr>
          <w:rFonts w:ascii="Times New Roman" w:eastAsia="Times New Roman" w:hAnsi="Times New Roman" w:cs="Times New Roman"/>
          <w:color w:val="000000"/>
          <w:sz w:val="24"/>
          <w:szCs w:val="24"/>
          <w:lang w:val="ro-RO"/>
        </w:rPr>
        <w:t>), solicitarea va fi anulată automat, iar locul de parcare se va disponibiliza (culoarea verde pe harta dinamică).</w:t>
      </w:r>
    </w:p>
    <w:p w14:paraId="5F684C16" w14:textId="41F30FD6" w:rsidR="00320FBB" w:rsidRPr="00E02C51" w:rsidRDefault="004C2561" w:rsidP="004C2561">
      <w:pPr>
        <w:numPr>
          <w:ilvl w:val="0"/>
          <w:numId w:val="8"/>
        </w:numPr>
        <w:tabs>
          <w:tab w:val="left" w:pos="432"/>
        </w:tabs>
        <w:spacing w:after="0" w:line="240" w:lineRule="auto"/>
        <w:ind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Abonamentul</w:t>
      </w:r>
      <w:r w:rsidR="00320FBB" w:rsidRPr="00E02C51">
        <w:rPr>
          <w:rFonts w:ascii="Times New Roman" w:eastAsia="Times New Roman" w:hAnsi="Times New Roman" w:cs="Times New Roman"/>
          <w:color w:val="000000"/>
          <w:sz w:val="24"/>
          <w:szCs w:val="24"/>
          <w:lang w:val="ro-RO"/>
        </w:rPr>
        <w:t xml:space="preserve"> de parcare se emite automat la momentul înregistrării plăţii în sistem, fiind trimisă la adresa de e-mail specificată de solicitant.</w:t>
      </w:r>
    </w:p>
    <w:p w14:paraId="3F3BCC2C" w14:textId="64354972" w:rsidR="00320FBB" w:rsidRDefault="00320FBB" w:rsidP="004C2561">
      <w:pPr>
        <w:numPr>
          <w:ilvl w:val="0"/>
          <w:numId w:val="8"/>
        </w:numPr>
        <w:tabs>
          <w:tab w:val="left" w:pos="432"/>
        </w:tabs>
        <w:spacing w:after="0" w:line="240" w:lineRule="auto"/>
        <w:ind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Cererea pentru atribuirea unui loc de parcare se poate depune/transmite şi în altă perioadă decât cea prevăzută la alin. (2) sau (3) (în sesiunea de atribuire a locurilor de parcare), după caz, în cazul în care există locuri disponibile, urmând procedura prevăzută la alin.(</w:t>
      </w:r>
      <w:r w:rsidR="004C2561" w:rsidRPr="00E02C51">
        <w:rPr>
          <w:rFonts w:ascii="Times New Roman" w:eastAsia="Times New Roman" w:hAnsi="Times New Roman" w:cs="Times New Roman"/>
          <w:color w:val="000000"/>
          <w:sz w:val="24"/>
          <w:szCs w:val="24"/>
          <w:lang w:val="ro-RO"/>
        </w:rPr>
        <w:t>4</w:t>
      </w:r>
      <w:r w:rsidRPr="00E02C51">
        <w:rPr>
          <w:rFonts w:ascii="Times New Roman" w:eastAsia="Times New Roman" w:hAnsi="Times New Roman" w:cs="Times New Roman"/>
          <w:color w:val="000000"/>
          <w:sz w:val="24"/>
          <w:szCs w:val="24"/>
          <w:lang w:val="ro-RO"/>
        </w:rPr>
        <w:t>)</w:t>
      </w:r>
      <w:r w:rsidR="004C2561" w:rsidRPr="00E02C51">
        <w:rPr>
          <w:rFonts w:ascii="Times New Roman" w:eastAsia="Times New Roman" w:hAnsi="Times New Roman" w:cs="Times New Roman"/>
          <w:color w:val="000000"/>
          <w:sz w:val="24"/>
          <w:szCs w:val="24"/>
          <w:lang w:val="ro-RO"/>
        </w:rPr>
        <w:t>-</w:t>
      </w:r>
      <w:r w:rsidRPr="00E02C51">
        <w:rPr>
          <w:rFonts w:ascii="Times New Roman" w:eastAsia="Times New Roman" w:hAnsi="Times New Roman" w:cs="Times New Roman"/>
          <w:color w:val="000000"/>
          <w:sz w:val="24"/>
          <w:szCs w:val="24"/>
          <w:lang w:val="ro-RO"/>
        </w:rPr>
        <w:t>(1</w:t>
      </w:r>
      <w:r w:rsidR="004C2561" w:rsidRPr="00E02C51">
        <w:rPr>
          <w:rFonts w:ascii="Times New Roman" w:eastAsia="Times New Roman" w:hAnsi="Times New Roman" w:cs="Times New Roman"/>
          <w:color w:val="000000"/>
          <w:sz w:val="24"/>
          <w:szCs w:val="24"/>
          <w:lang w:val="ro-RO"/>
        </w:rPr>
        <w:t>4</w:t>
      </w:r>
      <w:r w:rsidRPr="00E02C51">
        <w:rPr>
          <w:rFonts w:ascii="Times New Roman" w:eastAsia="Times New Roman" w:hAnsi="Times New Roman" w:cs="Times New Roman"/>
          <w:color w:val="000000"/>
          <w:sz w:val="24"/>
          <w:szCs w:val="24"/>
          <w:lang w:val="ro-RO"/>
        </w:rPr>
        <w:t xml:space="preserve">). </w:t>
      </w:r>
    </w:p>
    <w:p w14:paraId="7D5C4B3D" w14:textId="679DA7E4" w:rsidR="00411848" w:rsidRPr="00E02C51" w:rsidRDefault="00411848" w:rsidP="00411848">
      <w:pPr>
        <w:spacing w:after="0" w:line="240" w:lineRule="auto"/>
        <w:ind w:right="72"/>
        <w:jc w:val="both"/>
        <w:textAlignment w:val="baseline"/>
        <w:rPr>
          <w:rFonts w:ascii="Times New Roman" w:eastAsia="Times New Roman" w:hAnsi="Times New Roman" w:cs="Times New Roman"/>
          <w:color w:val="000000"/>
          <w:sz w:val="24"/>
          <w:szCs w:val="24"/>
          <w:lang w:val="ro-RO"/>
        </w:rPr>
      </w:pPr>
      <w:r w:rsidRPr="00411848">
        <w:rPr>
          <w:rFonts w:ascii="Times New Roman" w:eastAsia="Times New Roman" w:hAnsi="Times New Roman" w:cs="Times New Roman"/>
          <w:b/>
          <w:bCs/>
          <w:color w:val="000000"/>
          <w:sz w:val="24"/>
          <w:szCs w:val="24"/>
          <w:lang w:val="ro-RO"/>
        </w:rPr>
        <w:t>Art 15</w:t>
      </w:r>
      <w:r w:rsidRPr="00411848">
        <w:rPr>
          <w:rFonts w:ascii="Times New Roman" w:eastAsia="Times New Roman" w:hAnsi="Times New Roman" w:cs="Times New Roman"/>
          <w:b/>
          <w:bCs/>
          <w:color w:val="000000"/>
          <w:sz w:val="24"/>
          <w:szCs w:val="24"/>
          <w:vertAlign w:val="superscript"/>
          <w:lang w:val="ro-RO"/>
        </w:rPr>
        <w:t>1</w:t>
      </w:r>
      <w:r>
        <w:rPr>
          <w:rFonts w:ascii="Times New Roman" w:eastAsia="Times New Roman" w:hAnsi="Times New Roman" w:cs="Times New Roman"/>
          <w:b/>
          <w:bCs/>
          <w:color w:val="000000"/>
          <w:sz w:val="24"/>
          <w:szCs w:val="24"/>
          <w:lang w:val="ro-RO"/>
        </w:rPr>
        <w:t>.</w:t>
      </w:r>
      <w:r w:rsidRPr="00411848">
        <w:rPr>
          <w:rFonts w:ascii="Times New Roman" w:eastAsia="Times New Roman" w:hAnsi="Times New Roman" w:cs="Times New Roman"/>
          <w:color w:val="000000"/>
          <w:sz w:val="24"/>
          <w:szCs w:val="24"/>
          <w:lang w:val="ro-RO"/>
        </w:rPr>
        <w:t xml:space="preserve"> Pentru parcările nou amenajate, termenele de la art. 15 alin (1), (2) şi (3) vor fi ajustate în mod corespunzător şi comunicate publicului cu o lună înainte, prin asociaţiile de locatari/proprietari şi publicare pe website-ul şi pagina Facebook ale Primăriei Municipiului Curtea de Argeş.</w:t>
      </w:r>
    </w:p>
    <w:p w14:paraId="74148833" w14:textId="77777777" w:rsidR="00320FBB" w:rsidRPr="00E02C51" w:rsidRDefault="00320FBB" w:rsidP="00730E38">
      <w:pPr>
        <w:spacing w:after="0" w:line="240" w:lineRule="auto"/>
        <w:ind w:right="72"/>
        <w:jc w:val="both"/>
        <w:textAlignment w:val="baseline"/>
        <w:rPr>
          <w:rFonts w:ascii="Times New Roman" w:eastAsia="Times New Roman" w:hAnsi="Times New Roman" w:cs="Times New Roman"/>
          <w:b/>
          <w:color w:val="000000"/>
          <w:sz w:val="24"/>
          <w:szCs w:val="24"/>
          <w:lang w:val="ro-RO"/>
        </w:rPr>
      </w:pPr>
      <w:r w:rsidRPr="00411848">
        <w:rPr>
          <w:rFonts w:ascii="Times New Roman" w:eastAsia="Times New Roman" w:hAnsi="Times New Roman" w:cs="Times New Roman"/>
          <w:color w:val="000000"/>
          <w:sz w:val="24"/>
          <w:szCs w:val="24"/>
          <w:lang w:val="ro-RO"/>
        </w:rPr>
        <w:t xml:space="preserve">Art. 16. (1) </w:t>
      </w:r>
      <w:r w:rsidRPr="00E02C51">
        <w:rPr>
          <w:rFonts w:ascii="Times New Roman" w:eastAsia="Times New Roman" w:hAnsi="Times New Roman" w:cs="Times New Roman"/>
          <w:color w:val="000000"/>
          <w:sz w:val="24"/>
          <w:szCs w:val="24"/>
          <w:lang w:val="ro-RO"/>
        </w:rPr>
        <w:t xml:space="preserve">În sesiunea de atribuire se va atribui un singur loc de parcare pentru o locuinţă (în cazul persoanelor fizice) sau sediu/punct de lucru (în cazul operatorilor economici). În cazul în care la aceeaşi adresă îşi </w:t>
      </w:r>
      <w:r w:rsidRPr="00E02C51">
        <w:rPr>
          <w:rFonts w:ascii="Times New Roman" w:eastAsia="Times New Roman" w:hAnsi="Times New Roman" w:cs="Times New Roman"/>
          <w:iCs/>
          <w:color w:val="000000"/>
          <w:sz w:val="24"/>
          <w:szCs w:val="24"/>
          <w:lang w:val="ro-RO"/>
        </w:rPr>
        <w:t>are</w:t>
      </w:r>
      <w:r w:rsidRPr="00E02C51">
        <w:rPr>
          <w:rFonts w:ascii="Times New Roman" w:eastAsia="Times New Roman" w:hAnsi="Times New Roman" w:cs="Times New Roman"/>
          <w:i/>
          <w:color w:val="000000"/>
          <w:sz w:val="24"/>
          <w:szCs w:val="24"/>
          <w:lang w:val="ro-RO"/>
        </w:rPr>
        <w:t xml:space="preserve"> </w:t>
      </w:r>
      <w:r w:rsidRPr="00E02C51">
        <w:rPr>
          <w:rFonts w:ascii="Times New Roman" w:eastAsia="Times New Roman" w:hAnsi="Times New Roman" w:cs="Times New Roman"/>
          <w:color w:val="000000"/>
          <w:sz w:val="24"/>
          <w:szCs w:val="24"/>
          <w:lang w:val="ro-RO"/>
        </w:rPr>
        <w:t>domiciliul/reşedinţa o persoană fizică şi sediul/punctul de lucru un operator economic, se va atribui un singur loc de parcare pentru adresa respectivă, cu respectarea etapelor prevăzute pentru sesiunea de atribuire a locurilor de parcare.</w:t>
      </w:r>
    </w:p>
    <w:p w14:paraId="52BA1306" w14:textId="2474B7A0" w:rsidR="00320FBB" w:rsidRPr="00E02C51" w:rsidRDefault="00320FBB" w:rsidP="00730E38">
      <w:pPr>
        <w:spacing w:after="0" w:line="240" w:lineRule="auto"/>
        <w:ind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 xml:space="preserve">(2) După încheierea sesiunii de atribuire, în cazul în care rămân locuri de parcare disponibile, </w:t>
      </w:r>
      <w:r w:rsidR="004C2561" w:rsidRPr="00E02C51">
        <w:rPr>
          <w:rFonts w:ascii="Times New Roman" w:eastAsia="Times New Roman" w:hAnsi="Times New Roman" w:cs="Times New Roman"/>
          <w:color w:val="000000"/>
          <w:sz w:val="24"/>
          <w:szCs w:val="24"/>
          <w:lang w:val="ro-RO"/>
        </w:rPr>
        <w:t>acestea se atribuie cf. art. 15 alin (3).</w:t>
      </w:r>
    </w:p>
    <w:p w14:paraId="4778A8D1" w14:textId="3488E278" w:rsidR="00320FBB" w:rsidRPr="00E02C51" w:rsidRDefault="00320FBB" w:rsidP="00730E38">
      <w:pPr>
        <w:spacing w:after="0" w:line="240" w:lineRule="auto"/>
        <w:ind w:righ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Art. 1</w:t>
      </w:r>
      <w:r w:rsidR="004C2561" w:rsidRPr="00E02C51">
        <w:rPr>
          <w:rFonts w:ascii="Times New Roman" w:eastAsia="Times New Roman" w:hAnsi="Times New Roman" w:cs="Times New Roman"/>
          <w:b/>
          <w:color w:val="000000"/>
          <w:sz w:val="24"/>
          <w:szCs w:val="24"/>
          <w:lang w:val="ro-RO"/>
        </w:rPr>
        <w:t>7</w:t>
      </w:r>
      <w:r w:rsidRPr="00E02C51">
        <w:rPr>
          <w:rFonts w:ascii="Times New Roman" w:eastAsia="Times New Roman" w:hAnsi="Times New Roman" w:cs="Times New Roman"/>
          <w:b/>
          <w:color w:val="000000"/>
          <w:sz w:val="24"/>
          <w:szCs w:val="24"/>
          <w:lang w:val="ro-RO"/>
        </w:rPr>
        <w:t xml:space="preserve">. </w:t>
      </w:r>
      <w:r w:rsidRPr="00E02C51">
        <w:rPr>
          <w:rFonts w:ascii="Times New Roman" w:eastAsia="Times New Roman" w:hAnsi="Times New Roman" w:cs="Times New Roman"/>
          <w:color w:val="000000"/>
          <w:sz w:val="24"/>
          <w:szCs w:val="24"/>
          <w:lang w:val="ro-RO"/>
        </w:rPr>
        <w:t xml:space="preserve">Utilizatorului </w:t>
      </w:r>
      <w:r w:rsidR="004C2561" w:rsidRPr="00E02C51">
        <w:rPr>
          <w:rFonts w:ascii="Times New Roman" w:eastAsia="Times New Roman" w:hAnsi="Times New Roman" w:cs="Times New Roman"/>
          <w:color w:val="000000"/>
          <w:sz w:val="24"/>
          <w:szCs w:val="24"/>
          <w:lang w:val="ro-RO"/>
        </w:rPr>
        <w:t>are</w:t>
      </w:r>
      <w:r w:rsidRPr="00E02C51">
        <w:rPr>
          <w:rFonts w:ascii="Times New Roman" w:eastAsia="Times New Roman" w:hAnsi="Times New Roman" w:cs="Times New Roman"/>
          <w:color w:val="000000"/>
          <w:sz w:val="24"/>
          <w:szCs w:val="24"/>
          <w:lang w:val="ro-RO"/>
        </w:rPr>
        <w:t xml:space="preserve"> dreptul de a utiliza locul de parcare începând cu data prevăzută în abonamentul de parcare.</w:t>
      </w:r>
    </w:p>
    <w:p w14:paraId="6A26E9E5" w14:textId="77777777" w:rsidR="004C2561" w:rsidRPr="00E02C51" w:rsidRDefault="00320FBB" w:rsidP="004C2561">
      <w:pPr>
        <w:spacing w:after="0" w:line="240" w:lineRule="auto"/>
        <w:ind w:righ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 xml:space="preserve">Art. </w:t>
      </w:r>
      <w:r w:rsidR="004C2561" w:rsidRPr="00E02C51">
        <w:rPr>
          <w:rFonts w:ascii="Times New Roman" w:eastAsia="Times New Roman" w:hAnsi="Times New Roman" w:cs="Times New Roman"/>
          <w:b/>
          <w:color w:val="000000"/>
          <w:sz w:val="24"/>
          <w:szCs w:val="24"/>
          <w:lang w:val="ro-RO"/>
        </w:rPr>
        <w:t>18</w:t>
      </w:r>
      <w:r w:rsidRPr="00E02C51">
        <w:rPr>
          <w:rFonts w:ascii="Times New Roman" w:eastAsia="Times New Roman" w:hAnsi="Times New Roman" w:cs="Times New Roman"/>
          <w:b/>
          <w:color w:val="000000"/>
          <w:sz w:val="24"/>
          <w:szCs w:val="24"/>
          <w:lang w:val="ro-RO"/>
        </w:rPr>
        <w:t xml:space="preserve">. (1) </w:t>
      </w:r>
      <w:r w:rsidRPr="00E02C51">
        <w:rPr>
          <w:rFonts w:ascii="Times New Roman" w:eastAsia="Times New Roman" w:hAnsi="Times New Roman" w:cs="Times New Roman"/>
          <w:color w:val="000000"/>
          <w:sz w:val="24"/>
          <w:szCs w:val="24"/>
          <w:lang w:val="ro-RO"/>
        </w:rPr>
        <w:t>Continuitatea abonamentului (pe parcursul anului) se menţine atât timp cât utilizatorul îndeplineşte condiţiile prevăzute în prezentul Regulament.</w:t>
      </w:r>
    </w:p>
    <w:p w14:paraId="7C3F686E" w14:textId="77777777" w:rsidR="004C2561" w:rsidRPr="00E02C51" w:rsidRDefault="004C2561" w:rsidP="004C2561">
      <w:pPr>
        <w:spacing w:after="0" w:line="240" w:lineRule="auto"/>
        <w:ind w:righ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 xml:space="preserve">(2) </w:t>
      </w:r>
      <w:r w:rsidR="00320FBB" w:rsidRPr="00E02C51">
        <w:rPr>
          <w:rFonts w:ascii="Times New Roman" w:eastAsia="Times New Roman" w:hAnsi="Times New Roman" w:cs="Times New Roman"/>
          <w:color w:val="000000"/>
          <w:sz w:val="24"/>
          <w:szCs w:val="24"/>
          <w:lang w:val="ro-RO"/>
        </w:rPr>
        <w:t>În cazul în care se constată că un utilizator nu mai îndeplineşte condiţiile pentru menţinerea continuităţii abonamentului, administratorul va notifica utilizatorul cu privire la retragerea locului de parcare, pe adresa de e-mail furnizată de acesta, locul devenind disponibil pentru alţi utilizatori.</w:t>
      </w:r>
    </w:p>
    <w:p w14:paraId="547A66A4" w14:textId="77777777" w:rsidR="006947A5" w:rsidRPr="00E02C51" w:rsidRDefault="006947A5" w:rsidP="006947A5">
      <w:pPr>
        <w:spacing w:after="0" w:line="240" w:lineRule="auto"/>
        <w:ind w:righ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 xml:space="preserve">(3) </w:t>
      </w:r>
      <w:r w:rsidR="00320FBB" w:rsidRPr="00E02C51">
        <w:rPr>
          <w:rFonts w:ascii="Times New Roman" w:eastAsia="Times New Roman" w:hAnsi="Times New Roman" w:cs="Times New Roman"/>
          <w:color w:val="000000"/>
          <w:sz w:val="24"/>
          <w:szCs w:val="24"/>
          <w:lang w:val="ro-RO"/>
        </w:rPr>
        <w:t>Schimbarea titularului de abonament se poate realiza doar între persoanele fizice sau juridice care au domiciliul/reşedinta/sediul social/punctul de lucru la aceeaşi adresă şi se operează în baza unei solicitări care se depune la sediul administratorului, însoţită atât de documentele actualului titular, cât şi ale viitorului titular.</w:t>
      </w:r>
    </w:p>
    <w:p w14:paraId="6841D165" w14:textId="77777777" w:rsidR="006947A5" w:rsidRPr="00E02C51" w:rsidRDefault="006947A5" w:rsidP="006947A5">
      <w:pPr>
        <w:spacing w:after="0" w:line="240" w:lineRule="auto"/>
        <w:ind w:righ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 xml:space="preserve">(4) </w:t>
      </w:r>
      <w:r w:rsidR="00320FBB" w:rsidRPr="00E02C51">
        <w:rPr>
          <w:rFonts w:ascii="Times New Roman" w:eastAsia="Times New Roman" w:hAnsi="Times New Roman" w:cs="Times New Roman"/>
          <w:color w:val="000000"/>
          <w:sz w:val="24"/>
          <w:szCs w:val="24"/>
          <w:lang w:val="ro-RO"/>
        </w:rPr>
        <w:t>Cedarea unui abonament de utilizare a unui loc de parcare de reşedintă nu se poate face către terţe persoane.</w:t>
      </w:r>
    </w:p>
    <w:p w14:paraId="24F8F048" w14:textId="0A210B56" w:rsidR="00320FBB" w:rsidRPr="00E02C51" w:rsidRDefault="006947A5" w:rsidP="006947A5">
      <w:pPr>
        <w:spacing w:after="0" w:line="240" w:lineRule="auto"/>
        <w:ind w:righ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 xml:space="preserve">(5) </w:t>
      </w:r>
      <w:r w:rsidR="00320FBB" w:rsidRPr="00E02C51">
        <w:rPr>
          <w:rFonts w:ascii="Times New Roman" w:eastAsia="Times New Roman" w:hAnsi="Times New Roman" w:cs="Times New Roman"/>
          <w:color w:val="000000"/>
          <w:sz w:val="24"/>
          <w:szCs w:val="24"/>
          <w:lang w:val="ro-RO"/>
        </w:rPr>
        <w:t>În cazul decesului utilizatorului, moştenitorul poate prelua locul de parcare, dacă din documentele prezentate rezultă că are domiciliul la adresa defunctului. in caz contrar, abonamentul va înceta de drept.</w:t>
      </w:r>
    </w:p>
    <w:p w14:paraId="2F8A52D0" w14:textId="77777777" w:rsidR="00730E38" w:rsidRPr="00E02C51" w:rsidRDefault="00730E38" w:rsidP="00730E38">
      <w:pPr>
        <w:spacing w:after="0" w:line="240" w:lineRule="auto"/>
        <w:ind w:left="72" w:right="72"/>
        <w:jc w:val="both"/>
        <w:textAlignment w:val="baseline"/>
        <w:rPr>
          <w:rFonts w:ascii="Times New Roman" w:eastAsia="Times New Roman" w:hAnsi="Times New Roman" w:cs="Times New Roman"/>
          <w:b/>
          <w:bCs/>
          <w:color w:val="000000"/>
          <w:spacing w:val="5"/>
          <w:sz w:val="24"/>
          <w:szCs w:val="24"/>
          <w:lang w:val="ro-RO"/>
        </w:rPr>
      </w:pPr>
    </w:p>
    <w:p w14:paraId="23559015" w14:textId="3C27D32B" w:rsidR="00730E38" w:rsidRPr="00E02C51" w:rsidRDefault="00320FBB" w:rsidP="007E2CAA">
      <w:pPr>
        <w:spacing w:after="0" w:line="240" w:lineRule="auto"/>
        <w:ind w:left="72" w:right="72"/>
        <w:jc w:val="center"/>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b/>
          <w:bCs/>
          <w:color w:val="000000"/>
          <w:spacing w:val="5"/>
          <w:sz w:val="24"/>
          <w:szCs w:val="24"/>
          <w:lang w:val="ro-RO"/>
        </w:rPr>
        <w:t>Structura şi nivelul tarife1or</w:t>
      </w:r>
    </w:p>
    <w:p w14:paraId="51FC5936" w14:textId="2396245A"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b/>
          <w:bCs/>
          <w:color w:val="000000"/>
          <w:sz w:val="24"/>
          <w:szCs w:val="24"/>
          <w:lang w:val="ro-RO"/>
        </w:rPr>
        <w:t xml:space="preserve">Art. </w:t>
      </w:r>
      <w:r w:rsidR="004C2561" w:rsidRPr="00E02C51">
        <w:rPr>
          <w:rFonts w:ascii="Times New Roman" w:eastAsia="Times New Roman" w:hAnsi="Times New Roman" w:cs="Times New Roman"/>
          <w:b/>
          <w:bCs/>
          <w:color w:val="000000"/>
          <w:sz w:val="24"/>
          <w:szCs w:val="24"/>
          <w:lang w:val="ro-RO"/>
        </w:rPr>
        <w:t>19</w:t>
      </w:r>
      <w:r w:rsidRPr="00E02C51">
        <w:rPr>
          <w:rFonts w:ascii="Times New Roman" w:eastAsia="Times New Roman" w:hAnsi="Times New Roman" w:cs="Times New Roman"/>
          <w:b/>
          <w:bCs/>
          <w:color w:val="000000"/>
          <w:sz w:val="24"/>
          <w:szCs w:val="24"/>
          <w:lang w:val="ro-RO"/>
        </w:rPr>
        <w:t>.</w:t>
      </w:r>
      <w:r w:rsidRPr="00E02C51">
        <w:rPr>
          <w:rFonts w:ascii="Times New Roman" w:eastAsia="Times New Roman" w:hAnsi="Times New Roman" w:cs="Times New Roman"/>
          <w:color w:val="000000"/>
          <w:sz w:val="24"/>
          <w:szCs w:val="24"/>
          <w:lang w:val="ro-RO"/>
        </w:rPr>
        <w:t xml:space="preserve"> Tarifele pentru locurile de parcare rezidenţială sunt aprobate prin hotărâre</w:t>
      </w:r>
      <w:r w:rsidR="007E2CAA">
        <w:rPr>
          <w:rFonts w:ascii="Times New Roman" w:eastAsia="Times New Roman" w:hAnsi="Times New Roman" w:cs="Times New Roman"/>
          <w:color w:val="000000"/>
          <w:sz w:val="24"/>
          <w:szCs w:val="24"/>
          <w:lang w:val="ro-RO"/>
        </w:rPr>
        <w:t>a anual</w:t>
      </w:r>
      <w:r w:rsidR="007E2CAA" w:rsidRPr="007E2CAA">
        <w:rPr>
          <w:rFonts w:ascii="Times New Roman" w:eastAsia="Times New Roman" w:hAnsi="Times New Roman" w:cs="Times New Roman"/>
          <w:color w:val="000000"/>
          <w:sz w:val="24"/>
          <w:szCs w:val="24"/>
          <w:lang w:val="ro-RO"/>
        </w:rPr>
        <w:t>ă</w:t>
      </w:r>
      <w:r w:rsidRPr="00E02C51">
        <w:rPr>
          <w:rFonts w:ascii="Times New Roman" w:eastAsia="Times New Roman" w:hAnsi="Times New Roman" w:cs="Times New Roman"/>
          <w:color w:val="000000"/>
          <w:sz w:val="24"/>
          <w:szCs w:val="24"/>
          <w:lang w:val="ro-RO"/>
        </w:rPr>
        <w:t xml:space="preserve"> a Consiliului Local al Municipiului Curtea de Argeş</w:t>
      </w:r>
      <w:r w:rsidR="007E2CAA">
        <w:rPr>
          <w:rFonts w:ascii="Times New Roman" w:eastAsia="Times New Roman" w:hAnsi="Times New Roman" w:cs="Times New Roman"/>
          <w:color w:val="000000"/>
          <w:sz w:val="24"/>
          <w:szCs w:val="24"/>
          <w:lang w:val="ro-RO"/>
        </w:rPr>
        <w:t xml:space="preserve"> privind stabilirea impozitelor </w:t>
      </w:r>
      <w:r w:rsidR="007E2CAA" w:rsidRPr="007E2CAA">
        <w:rPr>
          <w:rFonts w:ascii="Times New Roman" w:eastAsia="Times New Roman" w:hAnsi="Times New Roman" w:cs="Times New Roman"/>
          <w:color w:val="000000"/>
          <w:sz w:val="24"/>
          <w:szCs w:val="24"/>
          <w:lang w:val="ro-RO"/>
        </w:rPr>
        <w:t>ş</w:t>
      </w:r>
      <w:r w:rsidR="007E2CAA">
        <w:rPr>
          <w:rFonts w:ascii="Times New Roman" w:eastAsia="Times New Roman" w:hAnsi="Times New Roman" w:cs="Times New Roman"/>
          <w:color w:val="000000"/>
          <w:sz w:val="24"/>
          <w:szCs w:val="24"/>
          <w:lang w:val="ro-RO"/>
        </w:rPr>
        <w:t>i taxelor locale.</w:t>
      </w:r>
    </w:p>
    <w:p w14:paraId="58F73EAA" w14:textId="4D59DA7F"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b/>
          <w:bCs/>
          <w:color w:val="000000"/>
          <w:sz w:val="24"/>
          <w:szCs w:val="24"/>
          <w:lang w:val="ro-RO"/>
        </w:rPr>
        <w:t>Art. 2</w:t>
      </w:r>
      <w:r w:rsidR="006947A5" w:rsidRPr="00E02C51">
        <w:rPr>
          <w:rFonts w:ascii="Times New Roman" w:eastAsia="Times New Roman" w:hAnsi="Times New Roman" w:cs="Times New Roman"/>
          <w:b/>
          <w:bCs/>
          <w:color w:val="000000"/>
          <w:sz w:val="24"/>
          <w:szCs w:val="24"/>
          <w:lang w:val="ro-RO"/>
        </w:rPr>
        <w:t>0</w:t>
      </w:r>
      <w:r w:rsidRPr="00E02C51">
        <w:rPr>
          <w:rFonts w:ascii="Times New Roman" w:eastAsia="Times New Roman" w:hAnsi="Times New Roman" w:cs="Times New Roman"/>
          <w:b/>
          <w:bCs/>
          <w:color w:val="000000"/>
          <w:sz w:val="24"/>
          <w:szCs w:val="24"/>
          <w:lang w:val="ro-RO"/>
        </w:rPr>
        <w:t>. (1)</w:t>
      </w:r>
      <w:r w:rsidRPr="00E02C51">
        <w:rPr>
          <w:rFonts w:ascii="Times New Roman" w:eastAsia="Times New Roman" w:hAnsi="Times New Roman" w:cs="Times New Roman"/>
          <w:color w:val="000000"/>
          <w:sz w:val="24"/>
          <w:szCs w:val="24"/>
          <w:lang w:val="ro-RO"/>
        </w:rPr>
        <w:t xml:space="preserve"> Tariful este perceput pentru </w:t>
      </w:r>
      <w:r w:rsidR="00633D4B" w:rsidRPr="00E02C51">
        <w:rPr>
          <w:rFonts w:ascii="Times New Roman" w:eastAsia="Times New Roman" w:hAnsi="Times New Roman" w:cs="Times New Roman"/>
          <w:color w:val="000000"/>
          <w:sz w:val="24"/>
          <w:szCs w:val="24"/>
          <w:lang w:val="ro-RO"/>
        </w:rPr>
        <w:t xml:space="preserve">rezervarea </w:t>
      </w:r>
      <w:r w:rsidRPr="00E02C51">
        <w:rPr>
          <w:rFonts w:ascii="Times New Roman" w:eastAsia="Times New Roman" w:hAnsi="Times New Roman" w:cs="Times New Roman"/>
          <w:color w:val="000000"/>
          <w:sz w:val="24"/>
          <w:szCs w:val="24"/>
          <w:lang w:val="ro-RO"/>
        </w:rPr>
        <w:t>un</w:t>
      </w:r>
      <w:r w:rsidR="00633D4B" w:rsidRPr="00E02C51">
        <w:rPr>
          <w:rFonts w:ascii="Times New Roman" w:eastAsia="Times New Roman" w:hAnsi="Times New Roman" w:cs="Times New Roman"/>
          <w:color w:val="000000"/>
          <w:sz w:val="24"/>
          <w:szCs w:val="24"/>
          <w:lang w:val="ro-RO"/>
        </w:rPr>
        <w:t>ui</w:t>
      </w:r>
      <w:r w:rsidRPr="00E02C51">
        <w:rPr>
          <w:rFonts w:ascii="Times New Roman" w:eastAsia="Times New Roman" w:hAnsi="Times New Roman" w:cs="Times New Roman"/>
          <w:color w:val="000000"/>
          <w:sz w:val="24"/>
          <w:szCs w:val="24"/>
          <w:lang w:val="ro-RO"/>
        </w:rPr>
        <w:t xml:space="preserve"> loc de parcare rezidenţială, </w:t>
      </w:r>
      <w:r w:rsidR="00633D4B" w:rsidRPr="00E02C51">
        <w:rPr>
          <w:rFonts w:ascii="Times New Roman" w:eastAsia="Times New Roman" w:hAnsi="Times New Roman" w:cs="Times New Roman"/>
          <w:sz w:val="24"/>
          <w:szCs w:val="24"/>
        </w:rPr>
        <w:t xml:space="preserve">de </w:t>
      </w:r>
      <w:proofErr w:type="spellStart"/>
      <w:r w:rsidR="00633D4B" w:rsidRPr="00E02C51">
        <w:rPr>
          <w:rFonts w:ascii="Times New Roman" w:eastAsia="Times New Roman" w:hAnsi="Times New Roman" w:cs="Times New Roman"/>
          <w:sz w:val="24"/>
          <w:szCs w:val="24"/>
        </w:rPr>
        <w:t>luni</w:t>
      </w:r>
      <w:proofErr w:type="spellEnd"/>
      <w:r w:rsidR="00633D4B" w:rsidRPr="00E02C51">
        <w:rPr>
          <w:rFonts w:ascii="Times New Roman" w:eastAsia="Times New Roman" w:hAnsi="Times New Roman" w:cs="Times New Roman"/>
          <w:sz w:val="24"/>
          <w:szCs w:val="24"/>
        </w:rPr>
        <w:t xml:space="preserve"> </w:t>
      </w:r>
      <w:proofErr w:type="spellStart"/>
      <w:r w:rsidR="00633D4B" w:rsidRPr="00E02C51">
        <w:rPr>
          <w:rFonts w:ascii="Times New Roman" w:eastAsia="Times New Roman" w:hAnsi="Times New Roman" w:cs="Times New Roman"/>
          <w:sz w:val="24"/>
          <w:szCs w:val="24"/>
        </w:rPr>
        <w:t>până</w:t>
      </w:r>
      <w:proofErr w:type="spellEnd"/>
      <w:r w:rsidR="00633D4B" w:rsidRPr="00E02C51">
        <w:rPr>
          <w:rFonts w:ascii="Times New Roman" w:eastAsia="Times New Roman" w:hAnsi="Times New Roman" w:cs="Times New Roman"/>
          <w:sz w:val="24"/>
          <w:szCs w:val="24"/>
        </w:rPr>
        <w:t xml:space="preserve"> </w:t>
      </w:r>
      <w:proofErr w:type="spellStart"/>
      <w:r w:rsidR="00633D4B" w:rsidRPr="00E02C51">
        <w:rPr>
          <w:rFonts w:ascii="Times New Roman" w:eastAsia="Times New Roman" w:hAnsi="Times New Roman" w:cs="Times New Roman"/>
          <w:sz w:val="24"/>
          <w:szCs w:val="24"/>
        </w:rPr>
        <w:t>vineri</w:t>
      </w:r>
      <w:proofErr w:type="spellEnd"/>
      <w:r w:rsidR="00633D4B" w:rsidRPr="00E02C51">
        <w:rPr>
          <w:rFonts w:ascii="Times New Roman" w:eastAsia="Times New Roman" w:hAnsi="Times New Roman" w:cs="Times New Roman"/>
          <w:sz w:val="24"/>
          <w:szCs w:val="24"/>
        </w:rPr>
        <w:t xml:space="preserve">, </w:t>
      </w:r>
      <w:proofErr w:type="spellStart"/>
      <w:r w:rsidR="00633D4B" w:rsidRPr="00E02C51">
        <w:rPr>
          <w:rFonts w:ascii="Times New Roman" w:eastAsia="Times New Roman" w:hAnsi="Times New Roman" w:cs="Times New Roman"/>
          <w:sz w:val="24"/>
          <w:szCs w:val="24"/>
        </w:rPr>
        <w:t>între</w:t>
      </w:r>
      <w:proofErr w:type="spellEnd"/>
      <w:r w:rsidR="00633D4B" w:rsidRPr="00E02C51">
        <w:rPr>
          <w:rFonts w:ascii="Times New Roman" w:eastAsia="Times New Roman" w:hAnsi="Times New Roman" w:cs="Times New Roman"/>
          <w:sz w:val="24"/>
          <w:szCs w:val="24"/>
        </w:rPr>
        <w:t xml:space="preserve"> </w:t>
      </w:r>
      <w:proofErr w:type="spellStart"/>
      <w:r w:rsidR="00633D4B" w:rsidRPr="00E02C51">
        <w:rPr>
          <w:rFonts w:ascii="Times New Roman" w:eastAsia="Times New Roman" w:hAnsi="Times New Roman" w:cs="Times New Roman"/>
          <w:sz w:val="24"/>
          <w:szCs w:val="24"/>
        </w:rPr>
        <w:t>orele</w:t>
      </w:r>
      <w:proofErr w:type="spellEnd"/>
      <w:r w:rsidR="00633D4B" w:rsidRPr="00E02C51">
        <w:rPr>
          <w:rFonts w:ascii="Times New Roman" w:eastAsia="Times New Roman" w:hAnsi="Times New Roman" w:cs="Times New Roman"/>
          <w:sz w:val="24"/>
          <w:szCs w:val="24"/>
        </w:rPr>
        <w:t xml:space="preserve"> 16:00 şi 7:00 ale </w:t>
      </w:r>
      <w:proofErr w:type="spellStart"/>
      <w:r w:rsidR="00633D4B" w:rsidRPr="00E02C51">
        <w:rPr>
          <w:rFonts w:ascii="Times New Roman" w:eastAsia="Times New Roman" w:hAnsi="Times New Roman" w:cs="Times New Roman"/>
          <w:sz w:val="24"/>
          <w:szCs w:val="24"/>
        </w:rPr>
        <w:t>zilei</w:t>
      </w:r>
      <w:proofErr w:type="spellEnd"/>
      <w:r w:rsidR="00633D4B" w:rsidRPr="00E02C51">
        <w:rPr>
          <w:rFonts w:ascii="Times New Roman" w:eastAsia="Times New Roman" w:hAnsi="Times New Roman" w:cs="Times New Roman"/>
          <w:sz w:val="24"/>
          <w:szCs w:val="24"/>
        </w:rPr>
        <w:t xml:space="preserve"> </w:t>
      </w:r>
      <w:proofErr w:type="spellStart"/>
      <w:r w:rsidR="00633D4B" w:rsidRPr="00E02C51">
        <w:rPr>
          <w:rFonts w:ascii="Times New Roman" w:eastAsia="Times New Roman" w:hAnsi="Times New Roman" w:cs="Times New Roman"/>
          <w:sz w:val="24"/>
          <w:szCs w:val="24"/>
        </w:rPr>
        <w:t>următoare</w:t>
      </w:r>
      <w:proofErr w:type="spellEnd"/>
      <w:r w:rsidR="00633D4B" w:rsidRPr="00E02C51">
        <w:rPr>
          <w:rFonts w:ascii="Times New Roman" w:eastAsia="Times New Roman" w:hAnsi="Times New Roman" w:cs="Times New Roman"/>
          <w:sz w:val="24"/>
          <w:szCs w:val="24"/>
        </w:rPr>
        <w:t xml:space="preserve">, de </w:t>
      </w:r>
      <w:proofErr w:type="spellStart"/>
      <w:r w:rsidR="00633D4B" w:rsidRPr="00E02C51">
        <w:rPr>
          <w:rFonts w:ascii="Times New Roman" w:eastAsia="Times New Roman" w:hAnsi="Times New Roman" w:cs="Times New Roman"/>
          <w:sz w:val="24"/>
          <w:szCs w:val="24"/>
        </w:rPr>
        <w:t>sâmbătă</w:t>
      </w:r>
      <w:proofErr w:type="spellEnd"/>
      <w:r w:rsidR="00633D4B" w:rsidRPr="00E02C51">
        <w:rPr>
          <w:rFonts w:ascii="Times New Roman" w:eastAsia="Times New Roman" w:hAnsi="Times New Roman" w:cs="Times New Roman"/>
          <w:sz w:val="24"/>
          <w:szCs w:val="24"/>
        </w:rPr>
        <w:t xml:space="preserve"> de la </w:t>
      </w:r>
      <w:proofErr w:type="spellStart"/>
      <w:r w:rsidR="00633D4B" w:rsidRPr="00E02C51">
        <w:rPr>
          <w:rFonts w:ascii="Times New Roman" w:eastAsia="Times New Roman" w:hAnsi="Times New Roman" w:cs="Times New Roman"/>
          <w:sz w:val="24"/>
          <w:szCs w:val="24"/>
        </w:rPr>
        <w:t>orele</w:t>
      </w:r>
      <w:proofErr w:type="spellEnd"/>
      <w:r w:rsidR="00633D4B" w:rsidRPr="00E02C51">
        <w:rPr>
          <w:rFonts w:ascii="Times New Roman" w:eastAsia="Times New Roman" w:hAnsi="Times New Roman" w:cs="Times New Roman"/>
          <w:sz w:val="24"/>
          <w:szCs w:val="24"/>
        </w:rPr>
        <w:t xml:space="preserve"> 7:00 </w:t>
      </w:r>
      <w:proofErr w:type="spellStart"/>
      <w:r w:rsidR="00633D4B" w:rsidRPr="00E02C51">
        <w:rPr>
          <w:rFonts w:ascii="Times New Roman" w:eastAsia="Times New Roman" w:hAnsi="Times New Roman" w:cs="Times New Roman"/>
          <w:sz w:val="24"/>
          <w:szCs w:val="24"/>
        </w:rPr>
        <w:t>până</w:t>
      </w:r>
      <w:proofErr w:type="spellEnd"/>
      <w:r w:rsidR="00633D4B" w:rsidRPr="00E02C51">
        <w:rPr>
          <w:rFonts w:ascii="Times New Roman" w:eastAsia="Times New Roman" w:hAnsi="Times New Roman" w:cs="Times New Roman"/>
          <w:sz w:val="24"/>
          <w:szCs w:val="24"/>
        </w:rPr>
        <w:t xml:space="preserve"> </w:t>
      </w:r>
      <w:proofErr w:type="spellStart"/>
      <w:r w:rsidR="00633D4B" w:rsidRPr="00E02C51">
        <w:rPr>
          <w:rFonts w:ascii="Times New Roman" w:eastAsia="Times New Roman" w:hAnsi="Times New Roman" w:cs="Times New Roman"/>
          <w:sz w:val="24"/>
          <w:szCs w:val="24"/>
        </w:rPr>
        <w:t>luni</w:t>
      </w:r>
      <w:proofErr w:type="spellEnd"/>
      <w:r w:rsidR="00633D4B" w:rsidRPr="00E02C51">
        <w:rPr>
          <w:rFonts w:ascii="Times New Roman" w:eastAsia="Times New Roman" w:hAnsi="Times New Roman" w:cs="Times New Roman"/>
          <w:sz w:val="24"/>
          <w:szCs w:val="24"/>
        </w:rPr>
        <w:t xml:space="preserve"> </w:t>
      </w:r>
      <w:r w:rsidR="00633D4B" w:rsidRPr="00E02C51">
        <w:rPr>
          <w:rFonts w:ascii="Times New Roman" w:eastAsia="Times New Roman" w:hAnsi="Times New Roman" w:cs="Times New Roman"/>
          <w:sz w:val="24"/>
          <w:szCs w:val="24"/>
        </w:rPr>
        <w:lastRenderedPageBreak/>
        <w:t xml:space="preserve">la </w:t>
      </w:r>
      <w:proofErr w:type="spellStart"/>
      <w:r w:rsidR="00633D4B" w:rsidRPr="00E02C51">
        <w:rPr>
          <w:rFonts w:ascii="Times New Roman" w:eastAsia="Times New Roman" w:hAnsi="Times New Roman" w:cs="Times New Roman"/>
          <w:sz w:val="24"/>
          <w:szCs w:val="24"/>
        </w:rPr>
        <w:t>orele</w:t>
      </w:r>
      <w:proofErr w:type="spellEnd"/>
      <w:r w:rsidR="00633D4B" w:rsidRPr="00E02C51">
        <w:rPr>
          <w:rFonts w:ascii="Times New Roman" w:eastAsia="Times New Roman" w:hAnsi="Times New Roman" w:cs="Times New Roman"/>
          <w:sz w:val="24"/>
          <w:szCs w:val="24"/>
        </w:rPr>
        <w:t xml:space="preserve"> 7:00 şi pe </w:t>
      </w:r>
      <w:proofErr w:type="spellStart"/>
      <w:r w:rsidR="00633D4B" w:rsidRPr="00E02C51">
        <w:rPr>
          <w:rFonts w:ascii="Times New Roman" w:eastAsia="Times New Roman" w:hAnsi="Times New Roman" w:cs="Times New Roman"/>
          <w:sz w:val="24"/>
          <w:szCs w:val="24"/>
        </w:rPr>
        <w:t>durata</w:t>
      </w:r>
      <w:proofErr w:type="spellEnd"/>
      <w:r w:rsidR="00633D4B" w:rsidRPr="00E02C51">
        <w:rPr>
          <w:rFonts w:ascii="Times New Roman" w:eastAsia="Times New Roman" w:hAnsi="Times New Roman" w:cs="Times New Roman"/>
          <w:sz w:val="24"/>
          <w:szCs w:val="24"/>
        </w:rPr>
        <w:t xml:space="preserve"> </w:t>
      </w:r>
      <w:proofErr w:type="spellStart"/>
      <w:r w:rsidR="00633D4B" w:rsidRPr="00E02C51">
        <w:rPr>
          <w:rFonts w:ascii="Times New Roman" w:eastAsia="Times New Roman" w:hAnsi="Times New Roman" w:cs="Times New Roman"/>
          <w:sz w:val="24"/>
          <w:szCs w:val="24"/>
        </w:rPr>
        <w:t>sărbătorilor</w:t>
      </w:r>
      <w:proofErr w:type="spellEnd"/>
      <w:r w:rsidR="00633D4B" w:rsidRPr="00E02C51">
        <w:rPr>
          <w:rFonts w:ascii="Times New Roman" w:eastAsia="Times New Roman" w:hAnsi="Times New Roman" w:cs="Times New Roman"/>
          <w:sz w:val="24"/>
          <w:szCs w:val="24"/>
        </w:rPr>
        <w:t xml:space="preserve"> </w:t>
      </w:r>
      <w:proofErr w:type="spellStart"/>
      <w:r w:rsidR="00633D4B" w:rsidRPr="00E02C51">
        <w:rPr>
          <w:rFonts w:ascii="Times New Roman" w:eastAsia="Times New Roman" w:hAnsi="Times New Roman" w:cs="Times New Roman"/>
          <w:sz w:val="24"/>
          <w:szCs w:val="24"/>
        </w:rPr>
        <w:t>legale</w:t>
      </w:r>
      <w:proofErr w:type="spellEnd"/>
      <w:r w:rsidR="00633D4B" w:rsidRPr="00E02C51">
        <w:rPr>
          <w:rFonts w:ascii="Times New Roman" w:eastAsia="Times New Roman" w:hAnsi="Times New Roman" w:cs="Times New Roman"/>
          <w:sz w:val="24"/>
          <w:szCs w:val="24"/>
        </w:rPr>
        <w:t xml:space="preserve">, </w:t>
      </w:r>
      <w:r w:rsidRPr="00E02C51">
        <w:rPr>
          <w:rFonts w:ascii="Times New Roman" w:eastAsia="Times New Roman" w:hAnsi="Times New Roman" w:cs="Times New Roman"/>
          <w:color w:val="000000"/>
          <w:sz w:val="24"/>
          <w:szCs w:val="24"/>
          <w:lang w:val="ro-RO"/>
        </w:rPr>
        <w:t>pentru o perioadă care se încheie la 31 decembrie a anului pentru care a fost atribuit locul.</w:t>
      </w:r>
    </w:p>
    <w:p w14:paraId="202BD5A1" w14:textId="77777777"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(2) În cazul locurilor de parcare rezidenţială atribuite în cursul anului, se va plăti valoarea aferentă numărului de luni rămase, inclusiv luna depunerii cererii. Perioada se va completa pe formularul de abonament eliberat pentru autovehiculul beneficiarului locului de parcare.</w:t>
      </w:r>
    </w:p>
    <w:p w14:paraId="4CAF3B1C" w14:textId="48B7D565"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Art. 2</w:t>
      </w:r>
      <w:r w:rsidR="006947A5" w:rsidRPr="00E02C51">
        <w:rPr>
          <w:rFonts w:ascii="Times New Roman" w:eastAsia="Times New Roman" w:hAnsi="Times New Roman" w:cs="Times New Roman"/>
          <w:b/>
          <w:color w:val="000000"/>
          <w:sz w:val="24"/>
          <w:szCs w:val="24"/>
          <w:lang w:val="ro-RO"/>
        </w:rPr>
        <w:t>1.</w:t>
      </w:r>
      <w:r w:rsidRPr="00E02C51">
        <w:rPr>
          <w:rFonts w:ascii="Times New Roman" w:eastAsia="Times New Roman" w:hAnsi="Times New Roman" w:cs="Times New Roman"/>
          <w:color w:val="000000"/>
          <w:sz w:val="24"/>
          <w:szCs w:val="24"/>
          <w:lang w:val="ro-RO"/>
        </w:rPr>
        <w:t xml:space="preserve"> Tariful se achită online, prin intermediul platformei, sau la Casieria Primăriei Municipiului Curtea de Argeş.</w:t>
      </w:r>
    </w:p>
    <w:p w14:paraId="274F76E6" w14:textId="77777777" w:rsidR="00730E38" w:rsidRPr="00E02C51" w:rsidRDefault="00730E38" w:rsidP="00730E38">
      <w:pPr>
        <w:spacing w:after="0" w:line="240" w:lineRule="auto"/>
        <w:ind w:left="72" w:right="72"/>
        <w:jc w:val="both"/>
        <w:textAlignment w:val="baseline"/>
        <w:rPr>
          <w:rFonts w:ascii="Times New Roman" w:eastAsia="Times New Roman" w:hAnsi="Times New Roman" w:cs="Times New Roman"/>
          <w:b/>
          <w:color w:val="000000"/>
          <w:sz w:val="24"/>
          <w:szCs w:val="24"/>
          <w:lang w:val="ro-RO"/>
        </w:rPr>
      </w:pPr>
    </w:p>
    <w:p w14:paraId="797B6ECB" w14:textId="26321BA1" w:rsidR="00320FBB" w:rsidRPr="00E02C51" w:rsidRDefault="00320FBB" w:rsidP="00730E38">
      <w:pPr>
        <w:spacing w:after="0" w:line="240" w:lineRule="auto"/>
        <w:ind w:left="72" w:right="72"/>
        <w:jc w:val="center"/>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Drepturi şi obligaţii ale administratorului</w:t>
      </w:r>
    </w:p>
    <w:p w14:paraId="10CAEA79" w14:textId="77777777" w:rsidR="00730E38" w:rsidRPr="00E02C51" w:rsidRDefault="00730E38" w:rsidP="00730E38">
      <w:pPr>
        <w:spacing w:after="0" w:line="240" w:lineRule="auto"/>
        <w:ind w:left="72" w:right="72"/>
        <w:jc w:val="center"/>
        <w:textAlignment w:val="baseline"/>
        <w:rPr>
          <w:rFonts w:ascii="Times New Roman" w:eastAsia="Times New Roman" w:hAnsi="Times New Roman" w:cs="Times New Roman"/>
          <w:b/>
          <w:color w:val="000000"/>
          <w:sz w:val="24"/>
          <w:szCs w:val="24"/>
          <w:lang w:val="ro-RO"/>
        </w:rPr>
      </w:pPr>
    </w:p>
    <w:p w14:paraId="119AB577" w14:textId="5391F002" w:rsidR="00730E38" w:rsidRPr="00E02C51" w:rsidRDefault="00320FBB" w:rsidP="00730E38">
      <w:pPr>
        <w:spacing w:after="0" w:line="240" w:lineRule="auto"/>
        <w:ind w:left="72" w:right="72"/>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a. Drepturile Administratorului</w:t>
      </w:r>
    </w:p>
    <w:p w14:paraId="0100ED21" w14:textId="591127A5"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Art. 2</w:t>
      </w:r>
      <w:r w:rsidR="006947A5" w:rsidRPr="00E02C51">
        <w:rPr>
          <w:rFonts w:ascii="Times New Roman" w:eastAsia="Times New Roman" w:hAnsi="Times New Roman" w:cs="Times New Roman"/>
          <w:b/>
          <w:color w:val="000000"/>
          <w:sz w:val="24"/>
          <w:szCs w:val="24"/>
          <w:lang w:val="ro-RO"/>
        </w:rPr>
        <w:t>2</w:t>
      </w:r>
      <w:r w:rsidRPr="00E02C51">
        <w:rPr>
          <w:rFonts w:ascii="Times New Roman" w:eastAsia="Times New Roman" w:hAnsi="Times New Roman" w:cs="Times New Roman"/>
          <w:b/>
          <w:color w:val="000000"/>
          <w:sz w:val="24"/>
          <w:szCs w:val="24"/>
          <w:lang w:val="ro-RO"/>
        </w:rPr>
        <w:t xml:space="preserve">. </w:t>
      </w:r>
      <w:r w:rsidRPr="00E02C51">
        <w:rPr>
          <w:rFonts w:ascii="Times New Roman" w:eastAsia="Times New Roman" w:hAnsi="Times New Roman" w:cs="Times New Roman"/>
          <w:color w:val="000000"/>
          <w:sz w:val="24"/>
          <w:szCs w:val="24"/>
          <w:lang w:val="ro-RO"/>
        </w:rPr>
        <w:t>Administratorul are următoarele drepturi:</w:t>
      </w:r>
    </w:p>
    <w:p w14:paraId="1B95C97B" w14:textId="7F49CE21" w:rsidR="00320FBB" w:rsidRPr="00E02C51" w:rsidRDefault="00320FBB" w:rsidP="00730E38">
      <w:pPr>
        <w:numPr>
          <w:ilvl w:val="0"/>
          <w:numId w:val="11"/>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 xml:space="preserve">de a înceta valabilitatea abonamentelor de parcare înainte de termen, cu o notificare prealabilă transmisă utilizatorului, în termen de 5 zile de la </w:t>
      </w:r>
      <w:r w:rsidR="006947A5" w:rsidRPr="00E02C51">
        <w:rPr>
          <w:rFonts w:ascii="Times New Roman" w:eastAsia="Times New Roman" w:hAnsi="Times New Roman" w:cs="Times New Roman"/>
          <w:color w:val="000000"/>
          <w:sz w:val="24"/>
          <w:szCs w:val="24"/>
          <w:lang w:val="ro-RO"/>
        </w:rPr>
        <w:t>l</w:t>
      </w:r>
      <w:r w:rsidRPr="00E02C51">
        <w:rPr>
          <w:rFonts w:ascii="Times New Roman" w:eastAsia="Times New Roman" w:hAnsi="Times New Roman" w:cs="Times New Roman"/>
          <w:color w:val="000000"/>
          <w:sz w:val="24"/>
          <w:szCs w:val="24"/>
          <w:lang w:val="ro-RO"/>
        </w:rPr>
        <w:t>uarea la cunoştintă a motivului de schimbare de destina</w:t>
      </w:r>
      <w:r w:rsidR="006947A5" w:rsidRPr="00E02C51">
        <w:rPr>
          <w:rFonts w:ascii="Times New Roman" w:eastAsia="Times New Roman" w:hAnsi="Times New Roman" w:cs="Times New Roman"/>
          <w:color w:val="000000"/>
          <w:sz w:val="24"/>
          <w:szCs w:val="24"/>
          <w:lang w:val="ro-RO"/>
        </w:rPr>
        <w:t>ţ</w:t>
      </w:r>
      <w:r w:rsidRPr="00E02C51">
        <w:rPr>
          <w:rFonts w:ascii="Times New Roman" w:eastAsia="Times New Roman" w:hAnsi="Times New Roman" w:cs="Times New Roman"/>
          <w:color w:val="000000"/>
          <w:sz w:val="24"/>
          <w:szCs w:val="24"/>
          <w:lang w:val="ro-RO"/>
        </w:rPr>
        <w:t>ie a terenului pe care sunt amplasate locurile de parcare rezidenţială;</w:t>
      </w:r>
    </w:p>
    <w:p w14:paraId="5C5F39E4" w14:textId="1D356A2D" w:rsidR="00320FBB" w:rsidRPr="00E02C51" w:rsidRDefault="00320FBB" w:rsidP="00730E38">
      <w:pPr>
        <w:numPr>
          <w:ilvl w:val="0"/>
          <w:numId w:val="11"/>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de a încasa tarifele pentru locurile de parcare atribuite</w:t>
      </w:r>
      <w:r w:rsidR="006947A5" w:rsidRPr="00E02C51">
        <w:rPr>
          <w:rFonts w:ascii="Times New Roman" w:eastAsia="Times New Roman" w:hAnsi="Times New Roman" w:cs="Times New Roman"/>
          <w:color w:val="000000"/>
          <w:sz w:val="24"/>
          <w:szCs w:val="24"/>
          <w:lang w:val="ro-RO"/>
        </w:rPr>
        <w:t>;</w:t>
      </w:r>
    </w:p>
    <w:p w14:paraId="4C3CCCBC" w14:textId="14E343B2" w:rsidR="00320FBB" w:rsidRPr="00E02C51" w:rsidRDefault="00320FBB" w:rsidP="00730E38">
      <w:pPr>
        <w:numPr>
          <w:ilvl w:val="0"/>
          <w:numId w:val="11"/>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de a retrage locul de parcare în cazul în care titularul nu respectă obligaţii</w:t>
      </w:r>
      <w:r w:rsidR="006947A5" w:rsidRPr="00E02C51">
        <w:rPr>
          <w:rFonts w:ascii="Times New Roman" w:eastAsia="Times New Roman" w:hAnsi="Times New Roman" w:cs="Times New Roman"/>
          <w:color w:val="000000"/>
          <w:sz w:val="24"/>
          <w:szCs w:val="24"/>
          <w:lang w:val="ro-RO"/>
        </w:rPr>
        <w:t>le</w:t>
      </w:r>
      <w:r w:rsidRPr="00E02C51">
        <w:rPr>
          <w:rFonts w:ascii="Times New Roman" w:eastAsia="Times New Roman" w:hAnsi="Times New Roman" w:cs="Times New Roman"/>
          <w:color w:val="000000"/>
          <w:sz w:val="24"/>
          <w:szCs w:val="24"/>
          <w:lang w:val="ro-RO"/>
        </w:rPr>
        <w:t xml:space="preserve"> stipulate în Regulament. Retragerea locului de parcare produce efecte de la data transmiterii notificării către utilizator(e-mai</w:t>
      </w:r>
      <w:r w:rsidR="006947A5" w:rsidRPr="00E02C51">
        <w:rPr>
          <w:rFonts w:ascii="Times New Roman" w:eastAsia="Times New Roman" w:hAnsi="Times New Roman" w:cs="Times New Roman"/>
          <w:color w:val="000000"/>
          <w:sz w:val="24"/>
          <w:szCs w:val="24"/>
          <w:lang w:val="ro-RO"/>
        </w:rPr>
        <w:t>l</w:t>
      </w:r>
      <w:r w:rsidRPr="00E02C51">
        <w:rPr>
          <w:rFonts w:ascii="Times New Roman" w:eastAsia="Times New Roman" w:hAnsi="Times New Roman" w:cs="Times New Roman"/>
          <w:color w:val="000000"/>
          <w:sz w:val="24"/>
          <w:szCs w:val="24"/>
          <w:lang w:val="ro-RO"/>
        </w:rPr>
        <w:t>, poşt</w:t>
      </w:r>
      <w:r w:rsidR="006947A5" w:rsidRPr="00E02C51">
        <w:rPr>
          <w:rFonts w:ascii="Times New Roman" w:eastAsia="Times New Roman" w:hAnsi="Times New Roman" w:cs="Times New Roman"/>
          <w:color w:val="000000"/>
          <w:sz w:val="24"/>
          <w:szCs w:val="24"/>
          <w:lang w:val="ro-RO"/>
        </w:rPr>
        <w:t>ă</w:t>
      </w:r>
      <w:r w:rsidRPr="00E02C51">
        <w:rPr>
          <w:rFonts w:ascii="Times New Roman" w:eastAsia="Times New Roman" w:hAnsi="Times New Roman" w:cs="Times New Roman"/>
          <w:color w:val="000000"/>
          <w:sz w:val="24"/>
          <w:szCs w:val="24"/>
          <w:lang w:val="ro-RO"/>
        </w:rPr>
        <w:t xml:space="preserve"> etc.);</w:t>
      </w:r>
    </w:p>
    <w:p w14:paraId="538735D7" w14:textId="083D0724" w:rsidR="006947A5" w:rsidRPr="00E02C51" w:rsidRDefault="00320FBB" w:rsidP="006947A5">
      <w:pPr>
        <w:numPr>
          <w:ilvl w:val="0"/>
          <w:numId w:val="11"/>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pacing w:val="-1"/>
          <w:sz w:val="24"/>
          <w:szCs w:val="24"/>
          <w:lang w:val="ro-RO"/>
        </w:rPr>
      </w:pPr>
      <w:r w:rsidRPr="00E02C51">
        <w:rPr>
          <w:rFonts w:ascii="Times New Roman" w:eastAsia="Times New Roman" w:hAnsi="Times New Roman" w:cs="Times New Roman"/>
          <w:color w:val="000000"/>
          <w:sz w:val="24"/>
          <w:szCs w:val="24"/>
          <w:lang w:val="ro-RO"/>
        </w:rPr>
        <w:t>de a monitoriza locurile de parcare atribuite</w:t>
      </w:r>
      <w:r w:rsidR="006947A5" w:rsidRPr="00E02C51">
        <w:rPr>
          <w:rFonts w:ascii="Times New Roman" w:eastAsia="Times New Roman" w:hAnsi="Times New Roman" w:cs="Times New Roman"/>
          <w:color w:val="000000"/>
          <w:sz w:val="24"/>
          <w:szCs w:val="24"/>
          <w:lang w:val="ro-RO"/>
        </w:rPr>
        <w:t xml:space="preserve"> şi a aplica sancţiuni </w:t>
      </w:r>
      <w:r w:rsidRPr="00E02C51">
        <w:rPr>
          <w:rFonts w:ascii="Times New Roman" w:eastAsia="Times New Roman" w:hAnsi="Times New Roman" w:cs="Times New Roman"/>
          <w:color w:val="000000"/>
          <w:sz w:val="24"/>
          <w:szCs w:val="24"/>
          <w:lang w:val="ro-RO"/>
        </w:rPr>
        <w:t>în cazul în care constată că sunt încă</w:t>
      </w:r>
      <w:r w:rsidR="006947A5" w:rsidRPr="00E02C51">
        <w:rPr>
          <w:rFonts w:ascii="Times New Roman" w:eastAsia="Times New Roman" w:hAnsi="Times New Roman" w:cs="Times New Roman"/>
          <w:color w:val="000000"/>
          <w:sz w:val="24"/>
          <w:szCs w:val="24"/>
          <w:lang w:val="ro-RO"/>
        </w:rPr>
        <w:t>l</w:t>
      </w:r>
      <w:r w:rsidRPr="00E02C51">
        <w:rPr>
          <w:rFonts w:ascii="Times New Roman" w:eastAsia="Times New Roman" w:hAnsi="Times New Roman" w:cs="Times New Roman"/>
          <w:color w:val="000000"/>
          <w:sz w:val="24"/>
          <w:szCs w:val="24"/>
          <w:lang w:val="ro-RO"/>
        </w:rPr>
        <w:t>cate prevederile Regulamentului</w:t>
      </w:r>
      <w:r w:rsidR="006947A5" w:rsidRPr="00E02C51">
        <w:rPr>
          <w:rFonts w:ascii="Times New Roman" w:eastAsia="Times New Roman" w:hAnsi="Times New Roman" w:cs="Times New Roman"/>
          <w:color w:val="000000"/>
          <w:sz w:val="24"/>
          <w:szCs w:val="24"/>
          <w:lang w:val="ro-RO"/>
        </w:rPr>
        <w:t>.</w:t>
      </w:r>
    </w:p>
    <w:p w14:paraId="5DC7E25D" w14:textId="77777777" w:rsidR="006947A5" w:rsidRPr="00E02C51" w:rsidRDefault="006947A5" w:rsidP="00730E38">
      <w:pPr>
        <w:spacing w:after="0" w:line="240" w:lineRule="auto"/>
        <w:ind w:left="72" w:right="72"/>
        <w:jc w:val="both"/>
        <w:textAlignment w:val="baseline"/>
        <w:rPr>
          <w:rFonts w:ascii="Times New Roman" w:eastAsia="Times New Roman" w:hAnsi="Times New Roman" w:cs="Times New Roman"/>
          <w:b/>
          <w:color w:val="000000"/>
          <w:sz w:val="24"/>
          <w:szCs w:val="24"/>
          <w:lang w:val="ro-RO"/>
        </w:rPr>
      </w:pPr>
    </w:p>
    <w:p w14:paraId="34BBA39D" w14:textId="28479911"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b.Obligaţiile Administratorului</w:t>
      </w:r>
    </w:p>
    <w:p w14:paraId="1D808452" w14:textId="64621090"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Art. 2</w:t>
      </w:r>
      <w:r w:rsidR="006947A5" w:rsidRPr="00E02C51">
        <w:rPr>
          <w:rFonts w:ascii="Times New Roman" w:eastAsia="Times New Roman" w:hAnsi="Times New Roman" w:cs="Times New Roman"/>
          <w:b/>
          <w:color w:val="000000"/>
          <w:sz w:val="24"/>
          <w:szCs w:val="24"/>
          <w:lang w:val="ro-RO"/>
        </w:rPr>
        <w:t>3</w:t>
      </w:r>
      <w:r w:rsidRPr="00E02C51">
        <w:rPr>
          <w:rFonts w:ascii="Times New Roman" w:eastAsia="Times New Roman" w:hAnsi="Times New Roman" w:cs="Times New Roman"/>
          <w:b/>
          <w:color w:val="000000"/>
          <w:sz w:val="24"/>
          <w:szCs w:val="24"/>
          <w:lang w:val="ro-RO"/>
        </w:rPr>
        <w:t xml:space="preserve">. (1) </w:t>
      </w:r>
      <w:r w:rsidRPr="00E02C51">
        <w:rPr>
          <w:rFonts w:ascii="Times New Roman" w:eastAsia="Times New Roman" w:hAnsi="Times New Roman" w:cs="Times New Roman"/>
          <w:color w:val="000000"/>
          <w:sz w:val="24"/>
          <w:szCs w:val="24"/>
          <w:lang w:val="ro-RO"/>
        </w:rPr>
        <w:t>Administratorul are următoarele obliga</w:t>
      </w:r>
      <w:r w:rsidR="006947A5" w:rsidRPr="00E02C51">
        <w:rPr>
          <w:rFonts w:ascii="Times New Roman" w:eastAsia="Times New Roman" w:hAnsi="Times New Roman" w:cs="Times New Roman"/>
          <w:color w:val="000000"/>
          <w:sz w:val="24"/>
          <w:szCs w:val="24"/>
          <w:lang w:val="ro-RO"/>
        </w:rPr>
        <w:t>ţ</w:t>
      </w:r>
      <w:r w:rsidRPr="00E02C51">
        <w:rPr>
          <w:rFonts w:ascii="Times New Roman" w:eastAsia="Times New Roman" w:hAnsi="Times New Roman" w:cs="Times New Roman"/>
          <w:color w:val="000000"/>
          <w:sz w:val="24"/>
          <w:szCs w:val="24"/>
          <w:lang w:val="ro-RO"/>
        </w:rPr>
        <w:t>ii:</w:t>
      </w:r>
    </w:p>
    <w:p w14:paraId="6660FFCD" w14:textId="69E91E3A" w:rsidR="00320FBB" w:rsidRPr="00E02C51" w:rsidRDefault="00320FBB" w:rsidP="00730E38">
      <w:pPr>
        <w:numPr>
          <w:ilvl w:val="0"/>
          <w:numId w:val="12"/>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să semnalizeze vertical şi orizontal parcarea rezidenţială, să marcheze şi să numeroteze locu</w:t>
      </w:r>
      <w:r w:rsidR="006947A5" w:rsidRPr="00E02C51">
        <w:rPr>
          <w:rFonts w:ascii="Times New Roman" w:eastAsia="Times New Roman" w:hAnsi="Times New Roman" w:cs="Times New Roman"/>
          <w:color w:val="000000"/>
          <w:sz w:val="24"/>
          <w:szCs w:val="24"/>
          <w:lang w:val="ro-RO"/>
        </w:rPr>
        <w:t>rile</w:t>
      </w:r>
      <w:r w:rsidRPr="00E02C51">
        <w:rPr>
          <w:rFonts w:ascii="Times New Roman" w:eastAsia="Times New Roman" w:hAnsi="Times New Roman" w:cs="Times New Roman"/>
          <w:color w:val="000000"/>
          <w:sz w:val="24"/>
          <w:szCs w:val="24"/>
          <w:lang w:val="ro-RO"/>
        </w:rPr>
        <w:t xml:space="preserve"> de parcare;</w:t>
      </w:r>
    </w:p>
    <w:p w14:paraId="32423649" w14:textId="77777777" w:rsidR="00320FBB" w:rsidRPr="00E02C51" w:rsidRDefault="00320FBB" w:rsidP="00730E38">
      <w:pPr>
        <w:numPr>
          <w:ilvl w:val="0"/>
          <w:numId w:val="12"/>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să încaseze tarifele pentru locurile de parcare rezidenţială atribuite;</w:t>
      </w:r>
    </w:p>
    <w:p w14:paraId="1D6FD944" w14:textId="2A7626DF" w:rsidR="00320FBB" w:rsidRPr="00E02C51" w:rsidRDefault="00320FBB" w:rsidP="00730E38">
      <w:pPr>
        <w:numPr>
          <w:ilvl w:val="0"/>
          <w:numId w:val="12"/>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PMingLiU"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5C081CC6" wp14:editId="6845B701">
                <wp:simplePos x="0" y="0"/>
                <wp:positionH relativeFrom="column">
                  <wp:posOffset>3933190</wp:posOffset>
                </wp:positionH>
                <wp:positionV relativeFrom="paragraph">
                  <wp:posOffset>10020300</wp:posOffset>
                </wp:positionV>
                <wp:extent cx="2686050" cy="0"/>
                <wp:effectExtent l="11430" t="13335" r="7620" b="5715"/>
                <wp:wrapNone/>
                <wp:docPr id="183361838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B3B3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80494"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pt,789pt" to="521.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" strokecolor="#b3b3b6" strokeweight=".5pt"/>
            </w:pict>
          </mc:Fallback>
        </mc:AlternateContent>
      </w:r>
      <w:r w:rsidRPr="00E02C51">
        <w:rPr>
          <w:rFonts w:ascii="Times New Roman" w:eastAsia="Times New Roman" w:hAnsi="Times New Roman" w:cs="Times New Roman"/>
          <w:color w:val="000000"/>
          <w:sz w:val="24"/>
          <w:szCs w:val="24"/>
          <w:lang w:val="ro-RO"/>
        </w:rPr>
        <w:t xml:space="preserve">să afişeze pe site-ul </w:t>
      </w:r>
      <w:r w:rsidR="006947A5" w:rsidRPr="00E02C51">
        <w:rPr>
          <w:rFonts w:ascii="Times New Roman" w:eastAsia="Times New Roman" w:hAnsi="Times New Roman" w:cs="Times New Roman"/>
          <w:color w:val="000000"/>
          <w:sz w:val="24"/>
          <w:szCs w:val="24"/>
          <w:lang w:val="ro-RO"/>
        </w:rPr>
        <w:t>propriu</w:t>
      </w:r>
      <w:r w:rsidRPr="00E02C51">
        <w:rPr>
          <w:rFonts w:ascii="Times New Roman" w:eastAsia="Times New Roman" w:hAnsi="Times New Roman" w:cs="Times New Roman"/>
          <w:color w:val="000000"/>
          <w:sz w:val="24"/>
          <w:szCs w:val="24"/>
          <w:lang w:val="ro-RO"/>
        </w:rPr>
        <w:t xml:space="preserve"> tarifele stabilite, pentru o corectă informare a cetăţenilor, precum şi alte informaţii de interes cu privire la parcările rezidenţiale;</w:t>
      </w:r>
    </w:p>
    <w:p w14:paraId="66EED8CC" w14:textId="70393F4D" w:rsidR="00320FBB" w:rsidRPr="00E02C51" w:rsidRDefault="00320FBB" w:rsidP="00730E38">
      <w:pPr>
        <w:numPr>
          <w:ilvl w:val="0"/>
          <w:numId w:val="12"/>
        </w:numPr>
        <w:tabs>
          <w:tab w:val="clear" w:pos="288"/>
          <w:tab w:val="left" w:pos="360"/>
        </w:tabs>
        <w:spacing w:after="0" w:line="240" w:lineRule="auto"/>
        <w:ind w:lef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să garanteze utilizatorul de continua folosin</w:t>
      </w:r>
      <w:r w:rsidR="006947A5" w:rsidRPr="00E02C51">
        <w:rPr>
          <w:rFonts w:ascii="Times New Roman" w:eastAsia="Times New Roman" w:hAnsi="Times New Roman" w:cs="Times New Roman"/>
          <w:color w:val="000000"/>
          <w:sz w:val="24"/>
          <w:szCs w:val="24"/>
          <w:lang w:val="ro-RO"/>
        </w:rPr>
        <w:t>ţ</w:t>
      </w:r>
      <w:r w:rsidRPr="00E02C51">
        <w:rPr>
          <w:rFonts w:ascii="Times New Roman" w:eastAsia="Times New Roman" w:hAnsi="Times New Roman" w:cs="Times New Roman"/>
          <w:color w:val="000000"/>
          <w:sz w:val="24"/>
          <w:szCs w:val="24"/>
          <w:lang w:val="ro-RO"/>
        </w:rPr>
        <w:t xml:space="preserve">ă a locului </w:t>
      </w:r>
      <w:r w:rsidR="006947A5" w:rsidRPr="00E02C51">
        <w:rPr>
          <w:rFonts w:ascii="Times New Roman" w:eastAsia="Times New Roman" w:hAnsi="Times New Roman" w:cs="Times New Roman"/>
          <w:color w:val="000000"/>
          <w:sz w:val="24"/>
          <w:szCs w:val="24"/>
          <w:lang w:val="ro-RO"/>
        </w:rPr>
        <w:t xml:space="preserve">de </w:t>
      </w:r>
      <w:r w:rsidRPr="00E02C51">
        <w:rPr>
          <w:rFonts w:ascii="Times New Roman" w:eastAsia="Times New Roman" w:hAnsi="Times New Roman" w:cs="Times New Roman"/>
          <w:color w:val="000000"/>
          <w:sz w:val="24"/>
          <w:szCs w:val="24"/>
          <w:lang w:val="ro-RO"/>
        </w:rPr>
        <w:t>parcare;</w:t>
      </w:r>
    </w:p>
    <w:p w14:paraId="1238FF25" w14:textId="5F3E5E6A" w:rsidR="00320FBB" w:rsidRPr="00E02C51" w:rsidRDefault="00320FBB" w:rsidP="00730E38">
      <w:pPr>
        <w:spacing w:after="0" w:line="240" w:lineRule="auto"/>
        <w:ind w:left="72"/>
        <w:jc w:val="both"/>
        <w:textAlignment w:val="baseline"/>
        <w:rPr>
          <w:rFonts w:ascii="Times New Roman" w:eastAsia="Times New Roman" w:hAnsi="Times New Roman" w:cs="Times New Roman"/>
          <w:color w:val="000000"/>
          <w:spacing w:val="-2"/>
          <w:sz w:val="24"/>
          <w:szCs w:val="24"/>
          <w:lang w:val="ro-RO"/>
        </w:rPr>
      </w:pPr>
      <w:r w:rsidRPr="00E02C51">
        <w:rPr>
          <w:rFonts w:ascii="Times New Roman" w:eastAsia="Times New Roman" w:hAnsi="Times New Roman" w:cs="Times New Roman"/>
          <w:color w:val="000000"/>
          <w:spacing w:val="7"/>
          <w:sz w:val="24"/>
          <w:szCs w:val="24"/>
          <w:lang w:val="ro-RO"/>
        </w:rPr>
        <w:t>t) să acţioneze prin măsuri coercitive pentru</w:t>
      </w:r>
      <w:r w:rsidR="00F01571" w:rsidRPr="00E02C51">
        <w:rPr>
          <w:rFonts w:ascii="Times New Roman" w:eastAsia="Times New Roman" w:hAnsi="Times New Roman" w:cs="Times New Roman"/>
          <w:color w:val="000000"/>
          <w:spacing w:val="7"/>
          <w:sz w:val="24"/>
          <w:szCs w:val="24"/>
          <w:lang w:val="ro-RO"/>
        </w:rPr>
        <w:t xml:space="preserve"> înlăturarea</w:t>
      </w:r>
      <w:r w:rsidRPr="00E02C51">
        <w:rPr>
          <w:rFonts w:ascii="Times New Roman" w:eastAsia="Times New Roman" w:hAnsi="Times New Roman" w:cs="Times New Roman"/>
          <w:color w:val="000000"/>
          <w:spacing w:val="2"/>
          <w:sz w:val="24"/>
          <w:szCs w:val="24"/>
          <w:lang w:val="ro-RO"/>
        </w:rPr>
        <w:t xml:space="preserve"> tuturor faptelor ce </w:t>
      </w:r>
      <w:r w:rsidR="00F01571" w:rsidRPr="00E02C51">
        <w:rPr>
          <w:rFonts w:ascii="Times New Roman" w:eastAsia="Times New Roman" w:hAnsi="Times New Roman" w:cs="Times New Roman"/>
          <w:color w:val="000000"/>
          <w:spacing w:val="2"/>
          <w:sz w:val="24"/>
          <w:szCs w:val="24"/>
          <w:lang w:val="ro-RO"/>
        </w:rPr>
        <w:t>î</w:t>
      </w:r>
      <w:r w:rsidRPr="00E02C51">
        <w:rPr>
          <w:rFonts w:ascii="Times New Roman" w:eastAsia="Times New Roman" w:hAnsi="Times New Roman" w:cs="Times New Roman"/>
          <w:color w:val="000000"/>
          <w:spacing w:val="2"/>
          <w:sz w:val="24"/>
          <w:szCs w:val="24"/>
          <w:lang w:val="ro-RO"/>
        </w:rPr>
        <w:t>mpiedică buna folosin</w:t>
      </w:r>
      <w:r w:rsidR="00F01571" w:rsidRPr="00E02C51">
        <w:rPr>
          <w:rFonts w:ascii="Times New Roman" w:eastAsia="Times New Roman" w:hAnsi="Times New Roman" w:cs="Times New Roman"/>
          <w:color w:val="000000"/>
          <w:spacing w:val="2"/>
          <w:sz w:val="24"/>
          <w:szCs w:val="24"/>
          <w:lang w:val="ro-RO"/>
        </w:rPr>
        <w:t>ţ</w:t>
      </w:r>
      <w:r w:rsidRPr="00E02C51">
        <w:rPr>
          <w:rFonts w:ascii="Times New Roman" w:eastAsia="Times New Roman" w:hAnsi="Times New Roman" w:cs="Times New Roman"/>
          <w:color w:val="000000"/>
          <w:spacing w:val="2"/>
          <w:sz w:val="24"/>
          <w:szCs w:val="24"/>
          <w:lang w:val="ro-RO"/>
        </w:rPr>
        <w:t xml:space="preserve">ă </w:t>
      </w:r>
      <w:r w:rsidRPr="00E02C51">
        <w:rPr>
          <w:rFonts w:ascii="Times New Roman" w:eastAsia="Times New Roman" w:hAnsi="Times New Roman" w:cs="Times New Roman"/>
          <w:b/>
          <w:color w:val="000000"/>
          <w:spacing w:val="2"/>
          <w:sz w:val="24"/>
          <w:szCs w:val="24"/>
          <w:lang w:val="ro-RO"/>
        </w:rPr>
        <w:t xml:space="preserve">a </w:t>
      </w:r>
      <w:r w:rsidRPr="00E02C51">
        <w:rPr>
          <w:rFonts w:ascii="Times New Roman" w:eastAsia="Times New Roman" w:hAnsi="Times New Roman" w:cs="Times New Roman"/>
          <w:color w:val="000000"/>
          <w:spacing w:val="2"/>
          <w:sz w:val="24"/>
          <w:szCs w:val="24"/>
          <w:lang w:val="ro-RO"/>
        </w:rPr>
        <w:t>locului atribuit de către utilizatorul de</w:t>
      </w:r>
      <w:r w:rsidR="00F01571" w:rsidRPr="00E02C51">
        <w:rPr>
          <w:rFonts w:ascii="Times New Roman" w:eastAsia="Times New Roman" w:hAnsi="Times New Roman" w:cs="Times New Roman"/>
          <w:color w:val="000000"/>
          <w:spacing w:val="2"/>
          <w:sz w:val="24"/>
          <w:szCs w:val="24"/>
          <w:lang w:val="ro-RO"/>
        </w:rPr>
        <w:t xml:space="preserve"> </w:t>
      </w:r>
      <w:r w:rsidRPr="00E02C51">
        <w:rPr>
          <w:rFonts w:ascii="Times New Roman" w:eastAsia="Times New Roman" w:hAnsi="Times New Roman" w:cs="Times New Roman"/>
          <w:color w:val="000000"/>
          <w:spacing w:val="-2"/>
          <w:sz w:val="24"/>
          <w:szCs w:val="24"/>
          <w:lang w:val="ro-RO"/>
        </w:rPr>
        <w:t>drept al acestuia.</w:t>
      </w:r>
    </w:p>
    <w:p w14:paraId="2FA0E4D7" w14:textId="32C533DC" w:rsidR="00320FBB" w:rsidRPr="00E02C51" w:rsidRDefault="00320FBB" w:rsidP="00730E38">
      <w:pPr>
        <w:spacing w:after="0" w:line="240" w:lineRule="auto"/>
        <w:ind w:lef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b/>
          <w:bCs/>
          <w:color w:val="000000"/>
          <w:sz w:val="24"/>
          <w:szCs w:val="24"/>
          <w:lang w:val="ro-RO"/>
        </w:rPr>
        <w:t>(2)</w:t>
      </w:r>
      <w:r w:rsidRPr="00E02C51">
        <w:rPr>
          <w:rFonts w:ascii="Times New Roman" w:eastAsia="Times New Roman" w:hAnsi="Times New Roman" w:cs="Times New Roman"/>
          <w:color w:val="000000"/>
          <w:sz w:val="24"/>
          <w:szCs w:val="24"/>
          <w:lang w:val="ro-RO"/>
        </w:rPr>
        <w:t xml:space="preserve"> Ad</w:t>
      </w:r>
      <w:r w:rsidR="006947A5" w:rsidRPr="00E02C51">
        <w:rPr>
          <w:rFonts w:ascii="Times New Roman" w:eastAsia="Times New Roman" w:hAnsi="Times New Roman" w:cs="Times New Roman"/>
          <w:color w:val="000000"/>
          <w:sz w:val="24"/>
          <w:szCs w:val="24"/>
          <w:lang w:val="ro-RO"/>
        </w:rPr>
        <w:t>m</w:t>
      </w:r>
      <w:r w:rsidRPr="00E02C51">
        <w:rPr>
          <w:rFonts w:ascii="Times New Roman" w:eastAsia="Times New Roman" w:hAnsi="Times New Roman" w:cs="Times New Roman"/>
          <w:color w:val="000000"/>
          <w:sz w:val="24"/>
          <w:szCs w:val="24"/>
          <w:lang w:val="ro-RO"/>
        </w:rPr>
        <w:t>inistratorul are obligaţia de a retrasa locul/locurile de parcare:</w:t>
      </w:r>
    </w:p>
    <w:p w14:paraId="4A77E100" w14:textId="15A1686A" w:rsidR="00320FBB" w:rsidRPr="00E02C51" w:rsidRDefault="00320FBB" w:rsidP="00730E38">
      <w:pPr>
        <w:numPr>
          <w:ilvl w:val="0"/>
          <w:numId w:val="13"/>
        </w:numPr>
        <w:tabs>
          <w:tab w:val="clear" w:pos="288"/>
          <w:tab w:val="left" w:pos="360"/>
        </w:tabs>
        <w:spacing w:after="0" w:line="240" w:lineRule="auto"/>
        <w:ind w:lef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în cazul în care parcarea de reşedinţă a suferit lucrări de resistematizare/mod</w:t>
      </w:r>
      <w:r w:rsidR="00F01571" w:rsidRPr="00E02C51">
        <w:rPr>
          <w:rFonts w:ascii="Times New Roman" w:eastAsia="Times New Roman" w:hAnsi="Times New Roman" w:cs="Times New Roman"/>
          <w:color w:val="000000"/>
          <w:sz w:val="24"/>
          <w:szCs w:val="24"/>
          <w:lang w:val="ro-RO"/>
        </w:rPr>
        <w:t>ern</w:t>
      </w:r>
      <w:r w:rsidRPr="00E02C51">
        <w:rPr>
          <w:rFonts w:ascii="Times New Roman" w:eastAsia="Times New Roman" w:hAnsi="Times New Roman" w:cs="Times New Roman"/>
          <w:color w:val="000000"/>
          <w:sz w:val="24"/>
          <w:szCs w:val="24"/>
          <w:lang w:val="ro-RO"/>
        </w:rPr>
        <w:t>izare;</w:t>
      </w:r>
    </w:p>
    <w:p w14:paraId="73FF8F1E" w14:textId="6FC54343" w:rsidR="00320FBB" w:rsidRPr="00E02C51" w:rsidRDefault="00320FBB" w:rsidP="00730E38">
      <w:pPr>
        <w:numPr>
          <w:ilvl w:val="0"/>
          <w:numId w:val="13"/>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par</w:t>
      </w:r>
      <w:r w:rsidR="00F01571" w:rsidRPr="00E02C51">
        <w:rPr>
          <w:rFonts w:ascii="Times New Roman" w:eastAsia="Times New Roman" w:hAnsi="Times New Roman" w:cs="Times New Roman"/>
          <w:color w:val="000000"/>
          <w:sz w:val="24"/>
          <w:szCs w:val="24"/>
          <w:lang w:val="ro-RO"/>
        </w:rPr>
        <w:t>ţ</w:t>
      </w:r>
      <w:r w:rsidRPr="00E02C51">
        <w:rPr>
          <w:rFonts w:ascii="Times New Roman" w:eastAsia="Times New Roman" w:hAnsi="Times New Roman" w:cs="Times New Roman"/>
          <w:color w:val="000000"/>
          <w:sz w:val="24"/>
          <w:szCs w:val="24"/>
          <w:lang w:val="ro-RO"/>
        </w:rPr>
        <w:t>ial sau integral, la finele lucrărilor de execuţie, dacă au fost efectuate lucrări de un deţinător de reţele de utilităţi, lucrări care au implicat ştergerea/deteriorarea marcajelor.</w:t>
      </w:r>
    </w:p>
    <w:p w14:paraId="3A9D998F" w14:textId="77777777" w:rsidR="00F01571" w:rsidRPr="00E02C51" w:rsidRDefault="00F01571" w:rsidP="00730E38">
      <w:pPr>
        <w:tabs>
          <w:tab w:val="left" w:pos="5040"/>
        </w:tabs>
        <w:spacing w:after="0" w:line="240" w:lineRule="auto"/>
        <w:ind w:left="2736"/>
        <w:jc w:val="both"/>
        <w:textAlignment w:val="baseline"/>
        <w:rPr>
          <w:rFonts w:ascii="Times New Roman" w:eastAsia="Times New Roman" w:hAnsi="Times New Roman" w:cs="Times New Roman"/>
          <w:b/>
          <w:color w:val="000000"/>
          <w:sz w:val="24"/>
          <w:szCs w:val="24"/>
          <w:lang w:val="ro-RO"/>
        </w:rPr>
      </w:pPr>
    </w:p>
    <w:p w14:paraId="2E227519" w14:textId="7D1A5046" w:rsidR="00320FBB" w:rsidRPr="00E02C51" w:rsidRDefault="00320FBB" w:rsidP="00730E38">
      <w:pPr>
        <w:tabs>
          <w:tab w:val="left" w:pos="5040"/>
        </w:tabs>
        <w:spacing w:after="0" w:line="240" w:lineRule="auto"/>
        <w:ind w:left="2736"/>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Drepturi şi obligaţii ale utilizatorilor</w:t>
      </w:r>
    </w:p>
    <w:p w14:paraId="7AF31C04" w14:textId="77777777" w:rsidR="00320FBB" w:rsidRPr="00E02C51" w:rsidRDefault="00320FBB" w:rsidP="00730E38">
      <w:pPr>
        <w:spacing w:after="0" w:line="240" w:lineRule="auto"/>
        <w:ind w:lef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a. Drepturile utilizatorilor</w:t>
      </w:r>
    </w:p>
    <w:p w14:paraId="5B9EB842" w14:textId="46BBB4BF" w:rsidR="00320FBB" w:rsidRPr="00E02C51" w:rsidRDefault="00320FBB" w:rsidP="00730E38">
      <w:pPr>
        <w:spacing w:after="0" w:line="240" w:lineRule="auto"/>
        <w:ind w:lef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b/>
          <w:color w:val="000000"/>
          <w:spacing w:val="3"/>
          <w:sz w:val="24"/>
          <w:szCs w:val="24"/>
          <w:lang w:val="ro-RO"/>
        </w:rPr>
        <w:t>Art. 2</w:t>
      </w:r>
      <w:r w:rsidR="006947A5" w:rsidRPr="00E02C51">
        <w:rPr>
          <w:rFonts w:ascii="Times New Roman" w:eastAsia="Times New Roman" w:hAnsi="Times New Roman" w:cs="Times New Roman"/>
          <w:b/>
          <w:color w:val="000000"/>
          <w:spacing w:val="3"/>
          <w:sz w:val="24"/>
          <w:szCs w:val="24"/>
          <w:lang w:val="ro-RO"/>
        </w:rPr>
        <w:t>4</w:t>
      </w:r>
      <w:r w:rsidRPr="00E02C51">
        <w:rPr>
          <w:rFonts w:ascii="Times New Roman" w:eastAsia="Times New Roman" w:hAnsi="Times New Roman" w:cs="Times New Roman"/>
          <w:bCs/>
          <w:color w:val="000000"/>
          <w:spacing w:val="3"/>
          <w:sz w:val="24"/>
          <w:szCs w:val="24"/>
          <w:lang w:val="ro-RO"/>
        </w:rPr>
        <w:t>. (1)</w:t>
      </w:r>
      <w:r w:rsidRPr="00E02C51">
        <w:rPr>
          <w:rFonts w:ascii="Times New Roman" w:eastAsia="Times New Roman" w:hAnsi="Times New Roman" w:cs="Times New Roman"/>
          <w:color w:val="000000"/>
          <w:spacing w:val="3"/>
          <w:sz w:val="24"/>
          <w:szCs w:val="24"/>
          <w:lang w:val="ro-RO"/>
        </w:rPr>
        <w:t>Titularul de abonament beneficiază de dreptul de a-i fi marcat şi numerotat locul de</w:t>
      </w:r>
      <w:r w:rsidR="00F01571" w:rsidRPr="00E02C51">
        <w:rPr>
          <w:rFonts w:ascii="Times New Roman" w:eastAsia="Times New Roman" w:hAnsi="Times New Roman" w:cs="Times New Roman"/>
          <w:color w:val="000000"/>
          <w:spacing w:val="3"/>
          <w:sz w:val="24"/>
          <w:szCs w:val="24"/>
          <w:lang w:val="ro-RO"/>
        </w:rPr>
        <w:t xml:space="preserve"> </w:t>
      </w:r>
      <w:r w:rsidRPr="00E02C51">
        <w:rPr>
          <w:rFonts w:ascii="Times New Roman" w:eastAsia="Times New Roman" w:hAnsi="Times New Roman" w:cs="Times New Roman"/>
          <w:color w:val="000000"/>
          <w:sz w:val="24"/>
          <w:szCs w:val="24"/>
          <w:lang w:val="ro-RO"/>
        </w:rPr>
        <w:t>parcare cu înscrierea numărului locului de parcare atribuit.</w:t>
      </w:r>
    </w:p>
    <w:p w14:paraId="730FA2A0" w14:textId="77777777" w:rsidR="00320FBB" w:rsidRPr="00E02C51" w:rsidRDefault="00320FBB" w:rsidP="00730E38">
      <w:pPr>
        <w:numPr>
          <w:ilvl w:val="0"/>
          <w:numId w:val="14"/>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Titularul de abonament poate renunţa, în scris, la locul de parcare ce i-a fost atribuit, fără a beneficia de restituirea tarifului achitat.</w:t>
      </w:r>
    </w:p>
    <w:p w14:paraId="39DECE7C" w14:textId="4B855B49" w:rsidR="00320FBB" w:rsidRPr="00E02C51" w:rsidRDefault="00320FBB" w:rsidP="00730E38">
      <w:pPr>
        <w:numPr>
          <w:ilvl w:val="0"/>
          <w:numId w:val="14"/>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Titularul de abonament are dreptul de a utiliza locul de parcare care i-a fost atribuit</w:t>
      </w:r>
      <w:r w:rsidR="006947A5" w:rsidRPr="00E02C51">
        <w:rPr>
          <w:rFonts w:ascii="Times New Roman" w:eastAsia="Times New Roman" w:hAnsi="Times New Roman" w:cs="Times New Roman"/>
          <w:color w:val="000000"/>
          <w:sz w:val="24"/>
          <w:szCs w:val="24"/>
          <w:lang w:val="ro-RO"/>
        </w:rPr>
        <w:t xml:space="preserve"> în perioada menţionată la art. 4 alin. (2)</w:t>
      </w:r>
      <w:r w:rsidRPr="00E02C51">
        <w:rPr>
          <w:rFonts w:ascii="Times New Roman" w:eastAsia="Times New Roman" w:hAnsi="Times New Roman" w:cs="Times New Roman"/>
          <w:color w:val="000000"/>
          <w:sz w:val="24"/>
          <w:szCs w:val="24"/>
          <w:lang w:val="ro-RO"/>
        </w:rPr>
        <w:t>.</w:t>
      </w:r>
    </w:p>
    <w:p w14:paraId="33A4365A" w14:textId="58041B5A" w:rsidR="00320FBB" w:rsidRPr="00E02C51" w:rsidRDefault="00320FBB" w:rsidP="00730E38">
      <w:pPr>
        <w:tabs>
          <w:tab w:val="left" w:pos="1368"/>
        </w:tabs>
        <w:spacing w:after="0" w:line="240" w:lineRule="auto"/>
        <w:ind w:lef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 xml:space="preserve">b. Obligaţiile </w:t>
      </w:r>
      <w:r w:rsidR="00730E38" w:rsidRPr="00E02C51">
        <w:rPr>
          <w:rFonts w:ascii="Times New Roman" w:eastAsia="Times New Roman" w:hAnsi="Times New Roman" w:cs="Times New Roman"/>
          <w:b/>
          <w:color w:val="000000"/>
          <w:sz w:val="24"/>
          <w:szCs w:val="24"/>
          <w:lang w:val="ro-RO"/>
        </w:rPr>
        <w:t>utilizatorilor</w:t>
      </w:r>
    </w:p>
    <w:p w14:paraId="3DC5E33A" w14:textId="5E95800B" w:rsidR="00320FBB" w:rsidRPr="00E02C51" w:rsidRDefault="00320FBB" w:rsidP="00730E38">
      <w:pPr>
        <w:spacing w:after="0" w:line="240" w:lineRule="auto"/>
        <w:ind w:lef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Art. 2</w:t>
      </w:r>
      <w:r w:rsidR="00001E71" w:rsidRPr="00E02C51">
        <w:rPr>
          <w:rFonts w:ascii="Times New Roman" w:eastAsia="Times New Roman" w:hAnsi="Times New Roman" w:cs="Times New Roman"/>
          <w:b/>
          <w:color w:val="000000"/>
          <w:sz w:val="24"/>
          <w:szCs w:val="24"/>
          <w:lang w:val="ro-RO"/>
        </w:rPr>
        <w:t>5</w:t>
      </w:r>
      <w:r w:rsidRPr="00E02C51">
        <w:rPr>
          <w:rFonts w:ascii="Times New Roman" w:eastAsia="Times New Roman" w:hAnsi="Times New Roman" w:cs="Times New Roman"/>
          <w:b/>
          <w:color w:val="000000"/>
          <w:sz w:val="24"/>
          <w:szCs w:val="24"/>
          <w:lang w:val="ro-RO"/>
        </w:rPr>
        <w:t xml:space="preserve">. (1) </w:t>
      </w:r>
      <w:r w:rsidRPr="00E02C51">
        <w:rPr>
          <w:rFonts w:ascii="Times New Roman" w:eastAsia="Times New Roman" w:hAnsi="Times New Roman" w:cs="Times New Roman"/>
          <w:color w:val="000000"/>
          <w:sz w:val="24"/>
          <w:szCs w:val="24"/>
          <w:lang w:val="ro-RO"/>
        </w:rPr>
        <w:t>Titularii de abonamente au următoarele obligaţii:</w:t>
      </w:r>
    </w:p>
    <w:p w14:paraId="6BAAFB50" w14:textId="633B4C1C" w:rsidR="00320FBB" w:rsidRPr="00E02C51" w:rsidRDefault="00320FBB" w:rsidP="00730E38">
      <w:pPr>
        <w:numPr>
          <w:ilvl w:val="0"/>
          <w:numId w:val="15"/>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 xml:space="preserve">Să folosească </w:t>
      </w:r>
      <w:r w:rsidR="006947A5" w:rsidRPr="00E02C51">
        <w:rPr>
          <w:rFonts w:ascii="Times New Roman" w:eastAsia="Times New Roman" w:hAnsi="Times New Roman" w:cs="Times New Roman"/>
          <w:color w:val="000000"/>
          <w:sz w:val="24"/>
          <w:szCs w:val="24"/>
          <w:lang w:val="ro-RO"/>
        </w:rPr>
        <w:t>locul</w:t>
      </w:r>
      <w:r w:rsidRPr="00E02C51">
        <w:rPr>
          <w:rFonts w:ascii="Times New Roman" w:eastAsia="Times New Roman" w:hAnsi="Times New Roman" w:cs="Times New Roman"/>
          <w:color w:val="000000"/>
          <w:sz w:val="24"/>
          <w:szCs w:val="24"/>
          <w:lang w:val="ro-RO"/>
        </w:rPr>
        <w:t xml:space="preserve"> de parcare conform destinaţiei, fiind interzisă desfăşurarea de activităţi comerciale sau alte activităţi pe acesta, nefiind permisă nici amplasarea/construirea de garaje, </w:t>
      </w:r>
      <w:r w:rsidR="006947A5" w:rsidRPr="00E02C51">
        <w:rPr>
          <w:rFonts w:ascii="Times New Roman" w:eastAsia="Times New Roman" w:hAnsi="Times New Roman" w:cs="Times New Roman"/>
          <w:color w:val="000000"/>
          <w:sz w:val="24"/>
          <w:szCs w:val="24"/>
          <w:lang w:val="ro-RO"/>
        </w:rPr>
        <w:t>ţ</w:t>
      </w:r>
      <w:r w:rsidRPr="00E02C51">
        <w:rPr>
          <w:rFonts w:ascii="Times New Roman" w:eastAsia="Times New Roman" w:hAnsi="Times New Roman" w:cs="Times New Roman"/>
          <w:color w:val="000000"/>
          <w:sz w:val="24"/>
          <w:szCs w:val="24"/>
          <w:lang w:val="ro-RO"/>
        </w:rPr>
        <w:t>arcuri, sisteme de blocare acces şi alte asemenea;</w:t>
      </w:r>
    </w:p>
    <w:p w14:paraId="66D77B0C" w14:textId="0ACA4891" w:rsidR="00320FBB" w:rsidRPr="00E02C51" w:rsidRDefault="00320FBB" w:rsidP="00730E38">
      <w:pPr>
        <w:numPr>
          <w:ilvl w:val="0"/>
          <w:numId w:val="15"/>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lastRenderedPageBreak/>
        <w:t>Să notifice administratorul, în te</w:t>
      </w:r>
      <w:r w:rsidR="006947A5" w:rsidRPr="00E02C51">
        <w:rPr>
          <w:rFonts w:ascii="Times New Roman" w:eastAsia="Times New Roman" w:hAnsi="Times New Roman" w:cs="Times New Roman"/>
          <w:color w:val="000000"/>
          <w:sz w:val="24"/>
          <w:szCs w:val="24"/>
          <w:lang w:val="ro-RO"/>
        </w:rPr>
        <w:t>rm</w:t>
      </w:r>
      <w:r w:rsidRPr="00E02C51">
        <w:rPr>
          <w:rFonts w:ascii="Times New Roman" w:eastAsia="Times New Roman" w:hAnsi="Times New Roman" w:cs="Times New Roman"/>
          <w:color w:val="000000"/>
          <w:sz w:val="24"/>
          <w:szCs w:val="24"/>
          <w:lang w:val="ro-RO"/>
        </w:rPr>
        <w:t xml:space="preserve">en de 30 de zile de la data înstrăinării, cu privire la </w:t>
      </w:r>
      <w:r w:rsidR="006947A5" w:rsidRPr="00E02C51">
        <w:rPr>
          <w:rFonts w:ascii="Times New Roman" w:eastAsia="Times New Roman" w:hAnsi="Times New Roman" w:cs="Times New Roman"/>
          <w:color w:val="000000"/>
          <w:sz w:val="24"/>
          <w:szCs w:val="24"/>
          <w:lang w:val="ro-RO"/>
        </w:rPr>
        <w:t>î</w:t>
      </w:r>
      <w:r w:rsidRPr="00E02C51">
        <w:rPr>
          <w:rFonts w:ascii="Times New Roman" w:eastAsia="Times New Roman" w:hAnsi="Times New Roman" w:cs="Times New Roman"/>
          <w:color w:val="000000"/>
          <w:sz w:val="24"/>
          <w:szCs w:val="24"/>
          <w:lang w:val="ro-RO"/>
        </w:rPr>
        <w:t xml:space="preserve">nstrăinarea autovehiculului pentru care i s-a atribuit loc de parcare, şi să renunţe la locul de parcare dacă </w:t>
      </w:r>
      <w:r w:rsidR="006947A5" w:rsidRPr="00E02C51">
        <w:rPr>
          <w:rFonts w:ascii="Times New Roman" w:eastAsia="Times New Roman" w:hAnsi="Times New Roman" w:cs="Times New Roman"/>
          <w:color w:val="000000"/>
          <w:sz w:val="24"/>
          <w:szCs w:val="24"/>
          <w:lang w:val="ro-RO"/>
        </w:rPr>
        <w:t>î</w:t>
      </w:r>
      <w:r w:rsidRPr="00E02C51">
        <w:rPr>
          <w:rFonts w:ascii="Times New Roman" w:eastAsia="Times New Roman" w:hAnsi="Times New Roman" w:cs="Times New Roman"/>
          <w:color w:val="000000"/>
          <w:sz w:val="24"/>
          <w:szCs w:val="24"/>
          <w:lang w:val="ro-RO"/>
        </w:rPr>
        <w:t>ntre timp nu a achiziţionat alt autovehicul;</w:t>
      </w:r>
    </w:p>
    <w:p w14:paraId="7398683A" w14:textId="366BFE4F" w:rsidR="00320FBB" w:rsidRPr="00E02C51" w:rsidRDefault="00320FBB" w:rsidP="00730E38">
      <w:pPr>
        <w:numPr>
          <w:ilvl w:val="0"/>
          <w:numId w:val="15"/>
        </w:numPr>
        <w:tabs>
          <w:tab w:val="clear" w:pos="288"/>
          <w:tab w:val="left" w:pos="360"/>
        </w:tabs>
        <w:spacing w:after="0" w:line="240" w:lineRule="auto"/>
        <w:ind w:lef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 xml:space="preserve">Să notifice administratorul </w:t>
      </w:r>
      <w:r w:rsidR="006947A5" w:rsidRPr="00E02C51">
        <w:rPr>
          <w:rFonts w:ascii="Times New Roman" w:eastAsia="Times New Roman" w:hAnsi="Times New Roman" w:cs="Times New Roman"/>
          <w:color w:val="000000"/>
          <w:sz w:val="24"/>
          <w:szCs w:val="24"/>
          <w:lang w:val="ro-RO"/>
        </w:rPr>
        <w:t xml:space="preserve">în termen de 30 de zile </w:t>
      </w:r>
      <w:r w:rsidRPr="00E02C51">
        <w:rPr>
          <w:rFonts w:ascii="Times New Roman" w:eastAsia="Times New Roman" w:hAnsi="Times New Roman" w:cs="Times New Roman"/>
          <w:color w:val="000000"/>
          <w:sz w:val="24"/>
          <w:szCs w:val="24"/>
          <w:lang w:val="ro-RO"/>
        </w:rPr>
        <w:t xml:space="preserve">cu privire la schimbarea numărului de </w:t>
      </w:r>
      <w:r w:rsidR="006947A5" w:rsidRPr="00E02C51">
        <w:rPr>
          <w:rFonts w:ascii="Times New Roman" w:eastAsia="Times New Roman" w:hAnsi="Times New Roman" w:cs="Times New Roman"/>
          <w:color w:val="000000"/>
          <w:sz w:val="24"/>
          <w:szCs w:val="24"/>
          <w:lang w:val="ro-RO"/>
        </w:rPr>
        <w:t>î</w:t>
      </w:r>
      <w:r w:rsidRPr="00E02C51">
        <w:rPr>
          <w:rFonts w:ascii="Times New Roman" w:eastAsia="Times New Roman" w:hAnsi="Times New Roman" w:cs="Times New Roman"/>
          <w:color w:val="000000"/>
          <w:sz w:val="24"/>
          <w:szCs w:val="24"/>
          <w:lang w:val="ro-RO"/>
        </w:rPr>
        <w:t>nmatriculare;</w:t>
      </w:r>
    </w:p>
    <w:p w14:paraId="38E3765A" w14:textId="77777777" w:rsidR="00320FBB" w:rsidRPr="00E02C51" w:rsidRDefault="00320FBB" w:rsidP="00730E38">
      <w:pPr>
        <w:numPr>
          <w:ilvl w:val="0"/>
          <w:numId w:val="15"/>
        </w:numPr>
        <w:tabs>
          <w:tab w:val="clear" w:pos="288"/>
          <w:tab w:val="left" w:pos="360"/>
        </w:tabs>
        <w:spacing w:after="0" w:line="240" w:lineRule="auto"/>
        <w:ind w:lef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Să nu execute în perimetrul parcării rezidenţiale lucrări de reparaţii şi intreţinere a autovehiculului;</w:t>
      </w:r>
    </w:p>
    <w:p w14:paraId="09402926" w14:textId="77777777" w:rsidR="00320FBB" w:rsidRPr="00E02C51" w:rsidRDefault="00320FBB" w:rsidP="00730E38">
      <w:pPr>
        <w:numPr>
          <w:ilvl w:val="0"/>
          <w:numId w:val="16"/>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Să răspundă pentru toate stricăciunile cauzate dotărilor parcării ca urmare a unor manevre greşite, inclusiv distrugerea platformei parcării;</w:t>
      </w:r>
    </w:p>
    <w:p w14:paraId="7D775118" w14:textId="09D39E23" w:rsidR="00320FBB" w:rsidRPr="00E02C51" w:rsidRDefault="00320FBB" w:rsidP="00730E38">
      <w:pPr>
        <w:numPr>
          <w:ilvl w:val="0"/>
          <w:numId w:val="16"/>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Să utilizeze numai locul de parcare care i-a fost atribuit;</w:t>
      </w:r>
    </w:p>
    <w:p w14:paraId="656F120F" w14:textId="77777777" w:rsidR="00320FBB" w:rsidRPr="00E02C51" w:rsidRDefault="00320FBB" w:rsidP="00730E38">
      <w:pPr>
        <w:numPr>
          <w:ilvl w:val="0"/>
          <w:numId w:val="16"/>
        </w:numPr>
        <w:tabs>
          <w:tab w:val="clear" w:pos="288"/>
          <w:tab w:val="left" w:pos="360"/>
        </w:tabs>
        <w:spacing w:after="0" w:line="240" w:lineRule="auto"/>
        <w:ind w:lef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Să menţină şi să asigure curăţenia locului atribuit;</w:t>
      </w:r>
    </w:p>
    <w:p w14:paraId="7114AB87" w14:textId="634A78EA" w:rsidR="00320FBB" w:rsidRPr="00E02C51" w:rsidRDefault="00320FBB" w:rsidP="00730E38">
      <w:pPr>
        <w:numPr>
          <w:ilvl w:val="0"/>
          <w:numId w:val="16"/>
        </w:numPr>
        <w:tabs>
          <w:tab w:val="clear" w:pos="288"/>
          <w:tab w:val="left" w:pos="360"/>
        </w:tabs>
        <w:spacing w:after="0" w:line="240" w:lineRule="auto"/>
        <w:ind w:lef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 xml:space="preserve">Să elibereze </w:t>
      </w:r>
      <w:r w:rsidR="00001E71" w:rsidRPr="00E02C51">
        <w:rPr>
          <w:rFonts w:ascii="Times New Roman" w:eastAsia="Times New Roman" w:hAnsi="Times New Roman" w:cs="Times New Roman"/>
          <w:color w:val="000000"/>
          <w:sz w:val="24"/>
          <w:szCs w:val="24"/>
          <w:lang w:val="ro-RO"/>
        </w:rPr>
        <w:t>locul de parcare</w:t>
      </w:r>
      <w:r w:rsidRPr="00E02C51">
        <w:rPr>
          <w:rFonts w:ascii="Times New Roman" w:eastAsia="Times New Roman" w:hAnsi="Times New Roman" w:cs="Times New Roman"/>
          <w:color w:val="000000"/>
          <w:sz w:val="24"/>
          <w:szCs w:val="24"/>
          <w:lang w:val="ro-RO"/>
        </w:rPr>
        <w:t>, la solicitarea administratorului sau a altor autorităţi competente;</w:t>
      </w:r>
    </w:p>
    <w:p w14:paraId="41055154" w14:textId="77777777" w:rsidR="00320FBB" w:rsidRPr="00E02C51" w:rsidRDefault="00320FBB" w:rsidP="00730E38">
      <w:pPr>
        <w:numPr>
          <w:ilvl w:val="0"/>
          <w:numId w:val="16"/>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Să expună pe parbrizul autovehiculului sau pe bord, la loc vizibil abonamentul de parcare, pe toată durata valabilităţii acestuia;</w:t>
      </w:r>
    </w:p>
    <w:p w14:paraId="040DE3F4" w14:textId="77777777" w:rsidR="00320FBB" w:rsidRPr="00E02C51" w:rsidRDefault="00320FBB" w:rsidP="00730E38">
      <w:pPr>
        <w:tabs>
          <w:tab w:val="left" w:pos="576"/>
        </w:tabs>
        <w:spacing w:after="0" w:line="240" w:lineRule="auto"/>
        <w:ind w:left="72" w:right="504"/>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t) Să</w:t>
      </w:r>
      <w:r w:rsidRPr="00E02C51">
        <w:rPr>
          <w:rFonts w:ascii="Times New Roman" w:eastAsia="Times New Roman" w:hAnsi="Times New Roman" w:cs="Times New Roman"/>
          <w:color w:val="000000"/>
          <w:sz w:val="24"/>
          <w:szCs w:val="24"/>
          <w:lang w:val="ro-RO"/>
        </w:rPr>
        <w:tab/>
        <w:t>nu ocupe locul de parcare cu autovehicule nefuncţionale sau cu orice alte obiecte;</w:t>
      </w:r>
    </w:p>
    <w:p w14:paraId="23EEB25A" w14:textId="77777777" w:rsidR="00320FBB" w:rsidRPr="00E02C51" w:rsidRDefault="00320FBB" w:rsidP="00730E38">
      <w:pPr>
        <w:tabs>
          <w:tab w:val="left" w:pos="576"/>
        </w:tabs>
        <w:spacing w:after="0" w:line="240" w:lineRule="auto"/>
        <w:ind w:left="72" w:right="504"/>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m) Să parcheze autovehiculul într-o parcare rezidenţială numai în baza unui abonament valabil;</w:t>
      </w:r>
    </w:p>
    <w:p w14:paraId="3643E4E2" w14:textId="77777777" w:rsidR="00001E71" w:rsidRPr="00E02C51" w:rsidRDefault="00320FBB" w:rsidP="00730E38">
      <w:pPr>
        <w:numPr>
          <w:ilvl w:val="0"/>
          <w:numId w:val="17"/>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pacing w:val="-1"/>
          <w:sz w:val="24"/>
          <w:szCs w:val="24"/>
          <w:lang w:val="ro-RO"/>
        </w:rPr>
      </w:pPr>
      <w:r w:rsidRPr="00E02C51">
        <w:rPr>
          <w:rFonts w:ascii="Times New Roman" w:eastAsia="Times New Roman" w:hAnsi="Times New Roman" w:cs="Times New Roman"/>
          <w:color w:val="000000"/>
          <w:sz w:val="24"/>
          <w:szCs w:val="24"/>
          <w:lang w:val="ro-RO"/>
        </w:rPr>
        <w:t>Să nu cedeze folosinţa locului de parcare unei alte persoane, abonamentul de parcare rezidenţială nefiind transmisibil;</w:t>
      </w:r>
    </w:p>
    <w:p w14:paraId="2BDFAB77" w14:textId="739F0306" w:rsidR="00320FBB" w:rsidRPr="00E02C51" w:rsidRDefault="00320FBB" w:rsidP="00730E38">
      <w:pPr>
        <w:numPr>
          <w:ilvl w:val="0"/>
          <w:numId w:val="17"/>
        </w:numPr>
        <w:tabs>
          <w:tab w:val="clear" w:pos="288"/>
          <w:tab w:val="left" w:pos="360"/>
        </w:tabs>
        <w:spacing w:after="0" w:line="240" w:lineRule="auto"/>
        <w:ind w:left="72" w:right="72"/>
        <w:jc w:val="both"/>
        <w:textAlignment w:val="baseline"/>
        <w:rPr>
          <w:rFonts w:ascii="Times New Roman" w:eastAsia="Times New Roman" w:hAnsi="Times New Roman" w:cs="Times New Roman"/>
          <w:color w:val="000000"/>
          <w:spacing w:val="-1"/>
          <w:sz w:val="24"/>
          <w:szCs w:val="24"/>
          <w:lang w:val="ro-RO"/>
        </w:rPr>
      </w:pPr>
      <w:r w:rsidRPr="00E02C51">
        <w:rPr>
          <w:rFonts w:ascii="Times New Roman" w:eastAsia="Times New Roman" w:hAnsi="Times New Roman" w:cs="Times New Roman"/>
          <w:color w:val="000000"/>
          <w:spacing w:val="-1"/>
          <w:sz w:val="24"/>
          <w:szCs w:val="24"/>
          <w:lang w:val="ro-RO"/>
        </w:rPr>
        <w:t>Să-şi actualizeze datele ori de câte ori este necesar, precum şi la cererea administratorului;</w:t>
      </w:r>
    </w:p>
    <w:p w14:paraId="2870A3BA" w14:textId="77777777" w:rsidR="00320FBB" w:rsidRPr="00E02C51" w:rsidRDefault="00320FBB" w:rsidP="00730E38">
      <w:pPr>
        <w:numPr>
          <w:ilvl w:val="0"/>
          <w:numId w:val="17"/>
        </w:numPr>
        <w:tabs>
          <w:tab w:val="left" w:pos="360"/>
        </w:tabs>
        <w:spacing w:after="0" w:line="240" w:lineRule="auto"/>
        <w:ind w:right="72"/>
        <w:jc w:val="both"/>
        <w:textAlignment w:val="baseline"/>
        <w:rPr>
          <w:rFonts w:ascii="Times New Roman" w:eastAsia="Times New Roman" w:hAnsi="Times New Roman" w:cs="Times New Roman"/>
          <w:color w:val="242427"/>
          <w:spacing w:val="1"/>
          <w:sz w:val="24"/>
          <w:szCs w:val="24"/>
          <w:lang w:val="ro-RO"/>
        </w:rPr>
      </w:pPr>
      <w:r w:rsidRPr="00E02C51">
        <w:rPr>
          <w:rFonts w:ascii="Times New Roman" w:eastAsia="Times New Roman" w:hAnsi="Times New Roman" w:cs="Times New Roman"/>
          <w:color w:val="242427"/>
          <w:spacing w:val="1"/>
          <w:sz w:val="24"/>
          <w:szCs w:val="24"/>
          <w:lang w:val="ro-RO"/>
        </w:rPr>
        <w:t xml:space="preserve">Dacă la depunerea cererii solicitantul prezintă dovada înlocuitoare a certificatului </w:t>
      </w:r>
      <w:r w:rsidRPr="00E02C51">
        <w:rPr>
          <w:rFonts w:ascii="Times New Roman" w:eastAsia="Times New Roman" w:hAnsi="Times New Roman" w:cs="Times New Roman"/>
          <w:iCs/>
          <w:color w:val="242427"/>
          <w:spacing w:val="1"/>
          <w:sz w:val="24"/>
          <w:szCs w:val="24"/>
          <w:lang w:val="ro-RO"/>
        </w:rPr>
        <w:t>de</w:t>
      </w:r>
      <w:r w:rsidRPr="00E02C51">
        <w:rPr>
          <w:rFonts w:ascii="Times New Roman" w:eastAsia="Times New Roman" w:hAnsi="Times New Roman" w:cs="Times New Roman"/>
          <w:i/>
          <w:color w:val="242427"/>
          <w:spacing w:val="1"/>
          <w:sz w:val="24"/>
          <w:szCs w:val="24"/>
          <w:lang w:val="ro-RO"/>
        </w:rPr>
        <w:t xml:space="preserve"> </w:t>
      </w:r>
      <w:r w:rsidRPr="00E02C51">
        <w:rPr>
          <w:rFonts w:ascii="Times New Roman" w:eastAsia="Times New Roman" w:hAnsi="Times New Roman" w:cs="Times New Roman"/>
          <w:color w:val="242427"/>
          <w:spacing w:val="1"/>
          <w:sz w:val="24"/>
          <w:szCs w:val="24"/>
          <w:lang w:val="ro-RO"/>
        </w:rPr>
        <w:t>inmatriculare al autovehiculului, acesta are obligatia ca în termen de maxim 30 de zile de la expirarea dovezii înlocuitoare să transmită administratorului, prin intermediul platformei online, copia certificatului de înmatriculare a autovehiculului, sub sancţiunea pierderii/retragerii locului de parcare.</w:t>
      </w:r>
    </w:p>
    <w:p w14:paraId="3D749693" w14:textId="77777777" w:rsidR="00001E71" w:rsidRPr="00E02C51" w:rsidRDefault="00001E71" w:rsidP="00730E38">
      <w:pPr>
        <w:spacing w:after="0" w:line="240" w:lineRule="auto"/>
        <w:ind w:right="72"/>
        <w:jc w:val="both"/>
        <w:textAlignment w:val="baseline"/>
        <w:rPr>
          <w:rFonts w:ascii="Times New Roman" w:eastAsia="Times New Roman" w:hAnsi="Times New Roman" w:cs="Times New Roman"/>
          <w:b/>
          <w:color w:val="242427"/>
          <w:sz w:val="24"/>
          <w:szCs w:val="24"/>
          <w:lang w:val="ro-RO"/>
        </w:rPr>
      </w:pPr>
    </w:p>
    <w:p w14:paraId="0445DC1C" w14:textId="165D9EFB" w:rsidR="00320FBB" w:rsidRPr="00E02C51" w:rsidRDefault="00586925" w:rsidP="00E02C51">
      <w:pPr>
        <w:spacing w:after="0" w:line="240" w:lineRule="auto"/>
        <w:ind w:right="72"/>
        <w:jc w:val="center"/>
        <w:textAlignment w:val="baseline"/>
        <w:rPr>
          <w:rFonts w:ascii="Times New Roman" w:eastAsia="Times New Roman" w:hAnsi="Times New Roman" w:cs="Times New Roman"/>
          <w:b/>
          <w:color w:val="242427"/>
          <w:sz w:val="24"/>
          <w:szCs w:val="24"/>
          <w:lang w:val="ro-RO"/>
        </w:rPr>
      </w:pPr>
      <w:r>
        <w:rPr>
          <w:rFonts w:ascii="Times New Roman" w:eastAsia="Times New Roman" w:hAnsi="Times New Roman" w:cs="Times New Roman"/>
          <w:b/>
          <w:color w:val="242427"/>
          <w:sz w:val="24"/>
          <w:szCs w:val="24"/>
          <w:lang w:val="ro-RO"/>
        </w:rPr>
        <w:t>Alte d</w:t>
      </w:r>
      <w:r w:rsidR="00320FBB" w:rsidRPr="00E02C51">
        <w:rPr>
          <w:rFonts w:ascii="Times New Roman" w:eastAsia="Times New Roman" w:hAnsi="Times New Roman" w:cs="Times New Roman"/>
          <w:b/>
          <w:color w:val="242427"/>
          <w:sz w:val="24"/>
          <w:szCs w:val="24"/>
          <w:lang w:val="ro-RO"/>
        </w:rPr>
        <w:t>ispoziţii</w:t>
      </w:r>
    </w:p>
    <w:p w14:paraId="0719C0DE" w14:textId="3ABEF44F" w:rsidR="00320FBB" w:rsidRPr="00E02C51" w:rsidRDefault="00320FBB" w:rsidP="00730E38">
      <w:pPr>
        <w:spacing w:after="0" w:line="240" w:lineRule="auto"/>
        <w:ind w:right="72"/>
        <w:jc w:val="both"/>
        <w:textAlignment w:val="baseline"/>
        <w:rPr>
          <w:rFonts w:ascii="Times New Roman" w:eastAsia="Times New Roman" w:hAnsi="Times New Roman" w:cs="Times New Roman"/>
          <w:b/>
          <w:color w:val="242427"/>
          <w:sz w:val="24"/>
          <w:szCs w:val="24"/>
          <w:lang w:val="ro-RO"/>
        </w:rPr>
      </w:pPr>
      <w:r w:rsidRPr="00E02C51">
        <w:rPr>
          <w:rFonts w:ascii="Times New Roman" w:eastAsia="Times New Roman" w:hAnsi="Times New Roman" w:cs="Times New Roman"/>
          <w:b/>
          <w:color w:val="242427"/>
          <w:sz w:val="24"/>
          <w:szCs w:val="24"/>
          <w:lang w:val="ro-RO"/>
        </w:rPr>
        <w:t>Art. 2</w:t>
      </w:r>
      <w:r w:rsidR="00001E71" w:rsidRPr="00E02C51">
        <w:rPr>
          <w:rFonts w:ascii="Times New Roman" w:eastAsia="Times New Roman" w:hAnsi="Times New Roman" w:cs="Times New Roman"/>
          <w:b/>
          <w:color w:val="242427"/>
          <w:sz w:val="24"/>
          <w:szCs w:val="24"/>
          <w:lang w:val="ro-RO"/>
        </w:rPr>
        <w:t>6</w:t>
      </w:r>
      <w:r w:rsidRPr="00E02C51">
        <w:rPr>
          <w:rFonts w:ascii="Times New Roman" w:eastAsia="Times New Roman" w:hAnsi="Times New Roman" w:cs="Times New Roman"/>
          <w:b/>
          <w:color w:val="242427"/>
          <w:sz w:val="24"/>
          <w:szCs w:val="24"/>
          <w:lang w:val="ro-RO"/>
        </w:rPr>
        <w:t xml:space="preserve">. </w:t>
      </w:r>
      <w:r w:rsidRPr="00E02C51">
        <w:rPr>
          <w:rFonts w:ascii="Times New Roman" w:eastAsia="Times New Roman" w:hAnsi="Times New Roman" w:cs="Times New Roman"/>
          <w:bCs/>
          <w:color w:val="242427"/>
          <w:sz w:val="24"/>
          <w:szCs w:val="24"/>
          <w:lang w:val="ro-RO"/>
        </w:rPr>
        <w:t>În</w:t>
      </w:r>
      <w:r w:rsidRPr="00E02C51">
        <w:rPr>
          <w:rFonts w:ascii="Times New Roman" w:eastAsia="Times New Roman" w:hAnsi="Times New Roman" w:cs="Times New Roman"/>
          <w:b/>
          <w:color w:val="242427"/>
          <w:sz w:val="24"/>
          <w:szCs w:val="24"/>
          <w:lang w:val="ro-RO"/>
        </w:rPr>
        <w:t xml:space="preserve"> </w:t>
      </w:r>
      <w:r w:rsidRPr="00E02C51">
        <w:rPr>
          <w:rFonts w:ascii="Times New Roman" w:eastAsia="Times New Roman" w:hAnsi="Times New Roman" w:cs="Times New Roman"/>
          <w:color w:val="242427"/>
          <w:sz w:val="24"/>
          <w:szCs w:val="24"/>
          <w:lang w:val="ro-RO"/>
        </w:rPr>
        <w:t>cazul în care se constată, ca urmare a verificărilor efectuate, că un titular de abonament nu mai îndeplineşte condiţiile pentru a utiliza un loc de parcare rezidenţială, administratorul îi va comunica, în scris, încetarea dreptului de folosinţă, persoana în cauză nebeneficiind de restituirea tarifului achitat.</w:t>
      </w:r>
    </w:p>
    <w:p w14:paraId="0208BBF3" w14:textId="693184EF" w:rsidR="00320FBB" w:rsidRPr="00E02C51" w:rsidRDefault="00320FBB" w:rsidP="00730E38">
      <w:pPr>
        <w:spacing w:after="0" w:line="240" w:lineRule="auto"/>
        <w:ind w:right="72"/>
        <w:jc w:val="both"/>
        <w:textAlignment w:val="baseline"/>
        <w:rPr>
          <w:rFonts w:ascii="Times New Roman" w:eastAsia="Times New Roman" w:hAnsi="Times New Roman" w:cs="Times New Roman"/>
          <w:b/>
          <w:color w:val="242427"/>
          <w:sz w:val="24"/>
          <w:szCs w:val="24"/>
          <w:lang w:val="ro-RO"/>
        </w:rPr>
      </w:pPr>
      <w:r w:rsidRPr="00E02C51">
        <w:rPr>
          <w:rFonts w:ascii="Times New Roman" w:eastAsia="Times New Roman" w:hAnsi="Times New Roman" w:cs="Times New Roman"/>
          <w:b/>
          <w:color w:val="242427"/>
          <w:sz w:val="24"/>
          <w:szCs w:val="24"/>
          <w:lang w:val="ro-RO"/>
        </w:rPr>
        <w:t>Art. 2</w:t>
      </w:r>
      <w:r w:rsidR="00001E71" w:rsidRPr="00E02C51">
        <w:rPr>
          <w:rFonts w:ascii="Times New Roman" w:eastAsia="Times New Roman" w:hAnsi="Times New Roman" w:cs="Times New Roman"/>
          <w:b/>
          <w:color w:val="242427"/>
          <w:sz w:val="24"/>
          <w:szCs w:val="24"/>
          <w:lang w:val="ro-RO"/>
        </w:rPr>
        <w:t>7</w:t>
      </w:r>
      <w:r w:rsidRPr="00E02C51">
        <w:rPr>
          <w:rFonts w:ascii="Times New Roman" w:eastAsia="Times New Roman" w:hAnsi="Times New Roman" w:cs="Times New Roman"/>
          <w:b/>
          <w:color w:val="242427"/>
          <w:sz w:val="24"/>
          <w:szCs w:val="24"/>
          <w:lang w:val="ro-RO"/>
        </w:rPr>
        <w:t xml:space="preserve">. </w:t>
      </w:r>
      <w:r w:rsidRPr="00E02C51">
        <w:rPr>
          <w:rFonts w:ascii="Times New Roman" w:eastAsia="Times New Roman" w:hAnsi="Times New Roman" w:cs="Times New Roman"/>
          <w:bCs/>
          <w:color w:val="242427"/>
          <w:sz w:val="24"/>
          <w:szCs w:val="24"/>
          <w:lang w:val="ro-RO"/>
        </w:rPr>
        <w:t>În</w:t>
      </w:r>
      <w:r w:rsidRPr="00E02C51">
        <w:rPr>
          <w:rFonts w:ascii="Times New Roman" w:eastAsia="Times New Roman" w:hAnsi="Times New Roman" w:cs="Times New Roman"/>
          <w:b/>
          <w:color w:val="242427"/>
          <w:sz w:val="24"/>
          <w:szCs w:val="24"/>
          <w:lang w:val="ro-RO"/>
        </w:rPr>
        <w:t xml:space="preserve"> </w:t>
      </w:r>
      <w:r w:rsidRPr="00E02C51">
        <w:rPr>
          <w:rFonts w:ascii="Times New Roman" w:eastAsia="Times New Roman" w:hAnsi="Times New Roman" w:cs="Times New Roman"/>
          <w:color w:val="242427"/>
          <w:sz w:val="24"/>
          <w:szCs w:val="24"/>
          <w:lang w:val="ro-RO"/>
        </w:rPr>
        <w:t>cazul transmiterii dreptului de proprietate/folosinţă asupra imobilului arondat parcării rezidenţiale, noul proprietar/utilizator al imobilului va solicita schimbarea abonamentului de pe fostul proprietar/utilizator al imobilului, beneficiar al locului de parcare, dacă sunt îndeplinite condiţiile prevăzute în Regulament.</w:t>
      </w:r>
    </w:p>
    <w:p w14:paraId="5683D66D" w14:textId="6FD44D82" w:rsidR="00320FBB" w:rsidRPr="00E02C51" w:rsidRDefault="00320FBB" w:rsidP="00730E38">
      <w:pPr>
        <w:spacing w:after="0" w:line="240" w:lineRule="auto"/>
        <w:ind w:right="72"/>
        <w:jc w:val="both"/>
        <w:textAlignment w:val="baseline"/>
        <w:rPr>
          <w:rFonts w:ascii="Times New Roman" w:eastAsia="Times New Roman" w:hAnsi="Times New Roman" w:cs="Times New Roman"/>
          <w:b/>
          <w:color w:val="242427"/>
          <w:sz w:val="24"/>
          <w:szCs w:val="24"/>
          <w:lang w:val="ro-RO"/>
        </w:rPr>
      </w:pPr>
      <w:r w:rsidRPr="00E02C51">
        <w:rPr>
          <w:rFonts w:ascii="Times New Roman" w:eastAsia="Times New Roman" w:hAnsi="Times New Roman" w:cs="Times New Roman"/>
          <w:b/>
          <w:color w:val="242427"/>
          <w:sz w:val="24"/>
          <w:szCs w:val="24"/>
          <w:lang w:val="ro-RO"/>
        </w:rPr>
        <w:t xml:space="preserve">Art. </w:t>
      </w:r>
      <w:r w:rsidR="00001E71" w:rsidRPr="00E02C51">
        <w:rPr>
          <w:rFonts w:ascii="Times New Roman" w:eastAsia="Times New Roman" w:hAnsi="Times New Roman" w:cs="Times New Roman"/>
          <w:b/>
          <w:color w:val="242427"/>
          <w:sz w:val="24"/>
          <w:szCs w:val="24"/>
          <w:lang w:val="ro-RO"/>
        </w:rPr>
        <w:t>28</w:t>
      </w:r>
      <w:r w:rsidRPr="00E02C51">
        <w:rPr>
          <w:rFonts w:ascii="Times New Roman" w:eastAsia="Times New Roman" w:hAnsi="Times New Roman" w:cs="Times New Roman"/>
          <w:b/>
          <w:color w:val="242427"/>
          <w:sz w:val="24"/>
          <w:szCs w:val="24"/>
          <w:lang w:val="ro-RO"/>
        </w:rPr>
        <w:t xml:space="preserve">. (1) </w:t>
      </w:r>
      <w:r w:rsidRPr="00E02C51">
        <w:rPr>
          <w:rFonts w:ascii="Times New Roman" w:eastAsia="Times New Roman" w:hAnsi="Times New Roman" w:cs="Times New Roman"/>
          <w:color w:val="242427"/>
          <w:sz w:val="24"/>
          <w:szCs w:val="24"/>
          <w:lang w:val="ro-RO"/>
        </w:rPr>
        <w:t>Orice cerere, notificare, adresă, răspuns etc, transmisă de către administrator solicitanţilor sau utilizatorilor se va face prin mijloace electronice de comunicare, respectiv la adresa de e-mail indicată de persoana în cauză.</w:t>
      </w:r>
    </w:p>
    <w:p w14:paraId="1AC5E592" w14:textId="2473BCA0" w:rsidR="00320FBB" w:rsidRPr="00E02C51" w:rsidRDefault="00320FBB" w:rsidP="00730E38">
      <w:pPr>
        <w:numPr>
          <w:ilvl w:val="0"/>
          <w:numId w:val="18"/>
        </w:numPr>
        <w:spacing w:after="0" w:line="240" w:lineRule="auto"/>
        <w:ind w:right="72"/>
        <w:jc w:val="both"/>
        <w:textAlignment w:val="baseline"/>
        <w:rPr>
          <w:rFonts w:ascii="Times New Roman" w:eastAsia="Times New Roman" w:hAnsi="Times New Roman" w:cs="Times New Roman"/>
          <w:color w:val="242427"/>
          <w:sz w:val="24"/>
          <w:szCs w:val="24"/>
          <w:lang w:val="ro-RO"/>
        </w:rPr>
      </w:pPr>
      <w:r w:rsidRPr="00E02C51">
        <w:rPr>
          <w:rFonts w:ascii="Times New Roman" w:eastAsia="Times New Roman" w:hAnsi="Times New Roman" w:cs="Times New Roman"/>
          <w:color w:val="242427"/>
          <w:sz w:val="24"/>
          <w:szCs w:val="24"/>
          <w:lang w:val="ro-RO"/>
        </w:rPr>
        <w:t>Dacă situa</w:t>
      </w:r>
      <w:r w:rsidR="00001E71" w:rsidRPr="00E02C51">
        <w:rPr>
          <w:rFonts w:ascii="Times New Roman" w:eastAsia="Times New Roman" w:hAnsi="Times New Roman" w:cs="Times New Roman"/>
          <w:color w:val="242427"/>
          <w:sz w:val="24"/>
          <w:szCs w:val="24"/>
          <w:lang w:val="ro-RO"/>
        </w:rPr>
        <w:t>ţ</w:t>
      </w:r>
      <w:r w:rsidRPr="00E02C51">
        <w:rPr>
          <w:rFonts w:ascii="Times New Roman" w:eastAsia="Times New Roman" w:hAnsi="Times New Roman" w:cs="Times New Roman"/>
          <w:color w:val="242427"/>
          <w:sz w:val="24"/>
          <w:szCs w:val="24"/>
          <w:lang w:val="ro-RO"/>
        </w:rPr>
        <w:t>ia o impune, cererea, notif</w:t>
      </w:r>
      <w:r w:rsidR="00E02C51">
        <w:rPr>
          <w:rFonts w:ascii="Times New Roman" w:eastAsia="Times New Roman" w:hAnsi="Times New Roman" w:cs="Times New Roman"/>
          <w:color w:val="242427"/>
          <w:sz w:val="24"/>
          <w:szCs w:val="24"/>
          <w:lang w:val="ro-RO"/>
        </w:rPr>
        <w:t>i</w:t>
      </w:r>
      <w:r w:rsidRPr="00E02C51">
        <w:rPr>
          <w:rFonts w:ascii="Times New Roman" w:eastAsia="Times New Roman" w:hAnsi="Times New Roman" w:cs="Times New Roman"/>
          <w:color w:val="242427"/>
          <w:sz w:val="24"/>
          <w:szCs w:val="24"/>
          <w:lang w:val="ro-RO"/>
        </w:rPr>
        <w:t>carea, adresa, răspunsul etc. se pot transmite la adresa de domiciliu/reşedinţă a persoanei în cauză, indicată de aceasta din urmă, prin scrisoare recomandată, cu confirmare de primire.</w:t>
      </w:r>
    </w:p>
    <w:p w14:paraId="168D7980" w14:textId="66231A00" w:rsidR="00320FBB" w:rsidRPr="00E02C51" w:rsidRDefault="00320FBB" w:rsidP="00730E38">
      <w:pPr>
        <w:numPr>
          <w:ilvl w:val="0"/>
          <w:numId w:val="18"/>
        </w:numPr>
        <w:spacing w:after="0" w:line="240" w:lineRule="auto"/>
        <w:ind w:left="72" w:right="72"/>
        <w:jc w:val="both"/>
        <w:textAlignment w:val="baseline"/>
        <w:rPr>
          <w:rFonts w:ascii="Times New Roman" w:eastAsia="Times New Roman" w:hAnsi="Times New Roman" w:cs="Times New Roman"/>
          <w:b/>
          <w:color w:val="000000"/>
          <w:spacing w:val="-4"/>
          <w:sz w:val="24"/>
          <w:szCs w:val="24"/>
          <w:lang w:val="ro-RO"/>
        </w:rPr>
      </w:pPr>
      <w:r w:rsidRPr="00E02C51">
        <w:rPr>
          <w:rFonts w:ascii="Times New Roman" w:eastAsia="Times New Roman" w:hAnsi="Times New Roman" w:cs="Times New Roman"/>
          <w:color w:val="242427"/>
          <w:sz w:val="24"/>
          <w:szCs w:val="24"/>
          <w:lang w:val="ro-RO"/>
        </w:rPr>
        <w:t>Administratorul nu poate fi tras la răspundere pentru neprimirea unui document, dacă acesta poate dovedi că a fost transmis pe adresa de e-mail furnizată de solicitant/utilizator.</w:t>
      </w:r>
    </w:p>
    <w:p w14:paraId="39BF67F7" w14:textId="61CC88C7" w:rsidR="00320FBB" w:rsidRPr="00E02C51" w:rsidRDefault="00320FBB" w:rsidP="00001E71">
      <w:pPr>
        <w:spacing w:after="0" w:line="240" w:lineRule="auto"/>
        <w:ind w:right="72"/>
        <w:jc w:val="both"/>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t xml:space="preserve">Art. </w:t>
      </w:r>
      <w:r w:rsidR="00001E71" w:rsidRPr="00E02C51">
        <w:rPr>
          <w:rFonts w:ascii="Times New Roman" w:eastAsia="Times New Roman" w:hAnsi="Times New Roman" w:cs="Times New Roman"/>
          <w:b/>
          <w:color w:val="000000"/>
          <w:sz w:val="24"/>
          <w:szCs w:val="24"/>
          <w:lang w:val="ro-RO"/>
        </w:rPr>
        <w:t>27</w:t>
      </w:r>
      <w:r w:rsidRPr="00E02C51">
        <w:rPr>
          <w:rFonts w:ascii="Times New Roman" w:eastAsia="Times New Roman" w:hAnsi="Times New Roman" w:cs="Times New Roman"/>
          <w:b/>
          <w:color w:val="000000"/>
          <w:sz w:val="24"/>
          <w:szCs w:val="24"/>
          <w:lang w:val="ro-RO"/>
        </w:rPr>
        <w:t>.</w:t>
      </w:r>
      <w:r w:rsidR="00001E71" w:rsidRPr="00E02C51">
        <w:rPr>
          <w:rFonts w:ascii="Times New Roman" w:eastAsia="Times New Roman" w:hAnsi="Times New Roman" w:cs="Times New Roman"/>
          <w:b/>
          <w:color w:val="000000"/>
          <w:sz w:val="24"/>
          <w:szCs w:val="24"/>
          <w:lang w:val="ro-RO"/>
        </w:rPr>
        <w:t xml:space="preserve"> </w:t>
      </w:r>
      <w:r w:rsidRPr="00E02C51">
        <w:rPr>
          <w:rFonts w:ascii="Times New Roman" w:eastAsia="Times New Roman" w:hAnsi="Times New Roman" w:cs="Times New Roman"/>
          <w:color w:val="000000"/>
          <w:sz w:val="24"/>
          <w:szCs w:val="24"/>
          <w:lang w:val="ro-RO"/>
        </w:rPr>
        <w:t>Comisia de atribuire şi monitorizare a locurilor de parcare de pe raza Municipiului Curtea de Argeş este o structură formată din reprezentanţi ai administratorului, numiţi prin dispoziţie a primarului, care are următoarele atribuţii:</w:t>
      </w:r>
    </w:p>
    <w:p w14:paraId="7F044AAA" w14:textId="77777777" w:rsidR="00320FBB" w:rsidRPr="00E02C51" w:rsidRDefault="00320FBB" w:rsidP="00730E38">
      <w:pPr>
        <w:numPr>
          <w:ilvl w:val="0"/>
          <w:numId w:val="19"/>
        </w:numPr>
        <w:tabs>
          <w:tab w:val="clear" w:pos="216"/>
          <w:tab w:val="left" w:pos="288"/>
        </w:tabs>
        <w:spacing w:after="0" w:line="240" w:lineRule="auto"/>
        <w:ind w:left="72"/>
        <w:jc w:val="both"/>
        <w:textAlignment w:val="baseline"/>
        <w:rPr>
          <w:rFonts w:ascii="Times New Roman" w:eastAsia="Times New Roman" w:hAnsi="Times New Roman" w:cs="Times New Roman"/>
          <w:color w:val="000000"/>
          <w:spacing w:val="-3"/>
          <w:sz w:val="24"/>
          <w:szCs w:val="24"/>
          <w:lang w:val="ro-RO"/>
        </w:rPr>
      </w:pPr>
      <w:r w:rsidRPr="00E02C51">
        <w:rPr>
          <w:rFonts w:ascii="Times New Roman" w:eastAsia="Times New Roman" w:hAnsi="Times New Roman" w:cs="Times New Roman"/>
          <w:color w:val="000000"/>
          <w:spacing w:val="-3"/>
          <w:sz w:val="24"/>
          <w:szCs w:val="24"/>
          <w:lang w:val="ro-RO"/>
        </w:rPr>
        <w:t>Verifică documentaţia depusă de către solicitanţi în vederea atribuirii unui loc de parcare;</w:t>
      </w:r>
    </w:p>
    <w:p w14:paraId="62B15717" w14:textId="77777777" w:rsidR="00320FBB" w:rsidRPr="00E02C51" w:rsidRDefault="00320FBB" w:rsidP="00730E38">
      <w:pPr>
        <w:numPr>
          <w:ilvl w:val="0"/>
          <w:numId w:val="19"/>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Vcrifică dacă solicitanţii locurilor de parcare îndeplinesc condiţiile de calificare prevăzute în Regulament;</w:t>
      </w:r>
    </w:p>
    <w:p w14:paraId="4866E698" w14:textId="77777777" w:rsidR="00320FBB" w:rsidRPr="00E02C51" w:rsidRDefault="00320FBB" w:rsidP="00730E38">
      <w:pPr>
        <w:numPr>
          <w:ilvl w:val="0"/>
          <w:numId w:val="19"/>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lastRenderedPageBreak/>
        <w:t>Soluţionează toate cererile privind atribuirea locurilor de parcare cu plată de pe raza Municipiului Curtea de Argeş;</w:t>
      </w:r>
    </w:p>
    <w:p w14:paraId="2EA93BDF" w14:textId="77777777" w:rsidR="00320FBB" w:rsidRPr="00E02C51" w:rsidRDefault="00320FBB" w:rsidP="00730E38">
      <w:pPr>
        <w:numPr>
          <w:ilvl w:val="0"/>
          <w:numId w:val="19"/>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Formulează notificări/solicitări/răspunsuri la solicitări pentru solicitanţii/deţinătorii de abonamente de parcare sau petenţi;</w:t>
      </w:r>
    </w:p>
    <w:p w14:paraId="4F9845AF" w14:textId="77777777" w:rsidR="00001E71" w:rsidRPr="00E02C51" w:rsidRDefault="00320FBB" w:rsidP="00001E71">
      <w:pPr>
        <w:numPr>
          <w:ilvl w:val="0"/>
          <w:numId w:val="19"/>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Asigură publicarea pe site-ul administratorului a informaţiitor de interes public privind atribuirea locurilor de parcare rezidenţială din municipiul Curtea de Argeş;</w:t>
      </w:r>
    </w:p>
    <w:p w14:paraId="70A24DF4" w14:textId="500AF650" w:rsidR="00320FBB" w:rsidRPr="00E02C51" w:rsidRDefault="00320FBB" w:rsidP="00001E71">
      <w:pPr>
        <w:numPr>
          <w:ilvl w:val="0"/>
          <w:numId w:val="19"/>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pacing w:val="-4"/>
          <w:sz w:val="24"/>
          <w:szCs w:val="24"/>
          <w:lang w:val="ro-RO"/>
        </w:rPr>
        <w:t>Împreună cu personalul din cadrul Serviciului Poliţie Locală, poate efectua activitatea de monitorizare a parcărilor, în vederea verificării respectării prevederilor Regulamentului în vigoare;</w:t>
      </w:r>
    </w:p>
    <w:p w14:paraId="1D957192" w14:textId="77777777" w:rsidR="00320FBB" w:rsidRPr="00E02C51" w:rsidRDefault="00320FBB" w:rsidP="00730E38">
      <w:pPr>
        <w:numPr>
          <w:ilvl w:val="0"/>
          <w:numId w:val="20"/>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Retrage locurile de parcare, în cazul în care utilizatorii locurilor de parcare nu respectă prevederile Regulamentului;</w:t>
      </w:r>
    </w:p>
    <w:p w14:paraId="09329F1F" w14:textId="77777777" w:rsidR="00320FBB" w:rsidRPr="00E02C51" w:rsidRDefault="00320FBB" w:rsidP="00730E38">
      <w:pPr>
        <w:numPr>
          <w:ilvl w:val="0"/>
          <w:numId w:val="20"/>
        </w:numPr>
        <w:tabs>
          <w:tab w:val="clear" w:pos="216"/>
          <w:tab w:val="left" w:pos="288"/>
        </w:tabs>
        <w:spacing w:after="0" w:line="240" w:lineRule="auto"/>
        <w:ind w:left="72"/>
        <w:jc w:val="both"/>
        <w:textAlignment w:val="baseline"/>
        <w:rPr>
          <w:rFonts w:ascii="Times New Roman" w:eastAsia="Times New Roman" w:hAnsi="Times New Roman" w:cs="Times New Roman"/>
          <w:color w:val="000000"/>
          <w:spacing w:val="-3"/>
          <w:sz w:val="24"/>
          <w:szCs w:val="24"/>
          <w:lang w:val="ro-RO"/>
        </w:rPr>
      </w:pPr>
      <w:r w:rsidRPr="00E02C51">
        <w:rPr>
          <w:rFonts w:ascii="Times New Roman" w:eastAsia="Times New Roman" w:hAnsi="Times New Roman" w:cs="Times New Roman"/>
          <w:color w:val="000000"/>
          <w:spacing w:val="-3"/>
          <w:sz w:val="24"/>
          <w:szCs w:val="24"/>
          <w:lang w:val="ro-RO"/>
        </w:rPr>
        <w:t>Asigură respectarea prezentului Regulament;</w:t>
      </w:r>
    </w:p>
    <w:p w14:paraId="3C829504" w14:textId="3ED1208F" w:rsidR="00320FBB" w:rsidRPr="00E02C51" w:rsidRDefault="00320FBB" w:rsidP="00E02C51">
      <w:pPr>
        <w:spacing w:after="0" w:line="240" w:lineRule="auto"/>
        <w:jc w:val="center"/>
        <w:textAlignment w:val="baseline"/>
        <w:rPr>
          <w:rFonts w:ascii="Times New Roman" w:eastAsia="Times New Roman" w:hAnsi="Times New Roman" w:cs="Times New Roman"/>
          <w:b/>
          <w:color w:val="000000"/>
          <w:sz w:val="24"/>
          <w:szCs w:val="24"/>
          <w:lang w:val="ro-RO"/>
        </w:rPr>
      </w:pPr>
      <w:r w:rsidRPr="00E02C51">
        <w:rPr>
          <w:rFonts w:ascii="Times New Roman" w:eastAsia="Times New Roman" w:hAnsi="Times New Roman" w:cs="Times New Roman"/>
          <w:b/>
          <w:color w:val="000000"/>
          <w:sz w:val="24"/>
          <w:szCs w:val="24"/>
          <w:lang w:val="ro-RO"/>
        </w:rPr>
        <w:br/>
        <w:t>Sancţiuni</w:t>
      </w:r>
    </w:p>
    <w:p w14:paraId="0E81772B" w14:textId="77777777" w:rsidR="00730E38" w:rsidRPr="00E02C51" w:rsidRDefault="00730E38" w:rsidP="00730E38">
      <w:pPr>
        <w:spacing w:after="0" w:line="240" w:lineRule="auto"/>
        <w:ind w:left="72" w:right="72"/>
        <w:jc w:val="both"/>
        <w:textAlignment w:val="baseline"/>
        <w:rPr>
          <w:rFonts w:ascii="Times New Roman" w:eastAsia="Times New Roman" w:hAnsi="Times New Roman" w:cs="Times New Roman"/>
          <w:b/>
          <w:color w:val="000000"/>
          <w:spacing w:val="-3"/>
          <w:sz w:val="24"/>
          <w:szCs w:val="24"/>
          <w:lang w:val="ro-RO"/>
        </w:rPr>
      </w:pPr>
    </w:p>
    <w:p w14:paraId="789B7CC3" w14:textId="5DFCE2F1"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b/>
          <w:color w:val="000000"/>
          <w:spacing w:val="-3"/>
          <w:sz w:val="24"/>
          <w:szCs w:val="24"/>
          <w:lang w:val="ro-RO"/>
        </w:rPr>
      </w:pPr>
      <w:r w:rsidRPr="00E02C51">
        <w:rPr>
          <w:rFonts w:ascii="Times New Roman" w:eastAsia="Times New Roman" w:hAnsi="Times New Roman" w:cs="Times New Roman"/>
          <w:b/>
          <w:color w:val="000000"/>
          <w:spacing w:val="-3"/>
          <w:sz w:val="24"/>
          <w:szCs w:val="24"/>
          <w:lang w:val="ro-RO"/>
        </w:rPr>
        <w:t xml:space="preserve">Art. </w:t>
      </w:r>
      <w:r w:rsidR="00001E71" w:rsidRPr="00E02C51">
        <w:rPr>
          <w:rFonts w:ascii="Times New Roman" w:eastAsia="Times New Roman" w:hAnsi="Times New Roman" w:cs="Times New Roman"/>
          <w:b/>
          <w:color w:val="000000"/>
          <w:spacing w:val="-3"/>
          <w:sz w:val="24"/>
          <w:szCs w:val="24"/>
          <w:lang w:val="ro-RO"/>
        </w:rPr>
        <w:t>28</w:t>
      </w:r>
      <w:r w:rsidRPr="00E02C51">
        <w:rPr>
          <w:rFonts w:ascii="Times New Roman" w:eastAsia="Times New Roman" w:hAnsi="Times New Roman" w:cs="Times New Roman"/>
          <w:b/>
          <w:color w:val="000000"/>
          <w:spacing w:val="-3"/>
          <w:sz w:val="24"/>
          <w:szCs w:val="24"/>
          <w:lang w:val="ro-RO"/>
        </w:rPr>
        <w:t xml:space="preserve">. </w:t>
      </w:r>
      <w:r w:rsidRPr="00E02C51">
        <w:rPr>
          <w:rFonts w:ascii="Times New Roman" w:eastAsia="Times New Roman" w:hAnsi="Times New Roman" w:cs="Times New Roman"/>
          <w:color w:val="000000"/>
          <w:spacing w:val="-3"/>
          <w:sz w:val="24"/>
          <w:szCs w:val="24"/>
          <w:lang w:val="ro-RO"/>
        </w:rPr>
        <w:t>Următoarele fa</w:t>
      </w:r>
      <w:r w:rsidR="00001E71" w:rsidRPr="00E02C51">
        <w:rPr>
          <w:rFonts w:ascii="Times New Roman" w:eastAsia="Times New Roman" w:hAnsi="Times New Roman" w:cs="Times New Roman"/>
          <w:color w:val="000000"/>
          <w:spacing w:val="-3"/>
          <w:sz w:val="24"/>
          <w:szCs w:val="24"/>
          <w:lang w:val="ro-RO"/>
        </w:rPr>
        <w:t>p</w:t>
      </w:r>
      <w:r w:rsidRPr="00E02C51">
        <w:rPr>
          <w:rFonts w:ascii="Times New Roman" w:eastAsia="Times New Roman" w:hAnsi="Times New Roman" w:cs="Times New Roman"/>
          <w:color w:val="000000"/>
          <w:spacing w:val="-3"/>
          <w:sz w:val="24"/>
          <w:szCs w:val="24"/>
          <w:lang w:val="ro-RO"/>
        </w:rPr>
        <w:t>te constituie contraventii şi se sanc</w:t>
      </w:r>
      <w:r w:rsidR="00001E71" w:rsidRPr="00E02C51">
        <w:rPr>
          <w:rFonts w:ascii="Times New Roman" w:eastAsia="Times New Roman" w:hAnsi="Times New Roman" w:cs="Times New Roman"/>
          <w:color w:val="000000"/>
          <w:spacing w:val="-3"/>
          <w:sz w:val="24"/>
          <w:szCs w:val="24"/>
          <w:lang w:val="ro-RO"/>
        </w:rPr>
        <w:t>ţ</w:t>
      </w:r>
      <w:r w:rsidRPr="00E02C51">
        <w:rPr>
          <w:rFonts w:ascii="Times New Roman" w:eastAsia="Times New Roman" w:hAnsi="Times New Roman" w:cs="Times New Roman"/>
          <w:color w:val="000000"/>
          <w:spacing w:val="-3"/>
          <w:sz w:val="24"/>
          <w:szCs w:val="24"/>
          <w:lang w:val="ro-RO"/>
        </w:rPr>
        <w:t xml:space="preserve">ionează cu amendă contravenţională </w:t>
      </w:r>
      <w:r w:rsidR="00001E71" w:rsidRPr="00E02C51">
        <w:rPr>
          <w:rFonts w:ascii="Times New Roman" w:eastAsia="Times New Roman" w:hAnsi="Times New Roman" w:cs="Times New Roman"/>
          <w:color w:val="000000"/>
          <w:spacing w:val="-3"/>
          <w:sz w:val="24"/>
          <w:szCs w:val="24"/>
          <w:lang w:val="ro-RO"/>
        </w:rPr>
        <w:t xml:space="preserve">de la 500 la 1.500 lei pentru persoane fizice şi de la 1.000 la 2.500 lei pentru persoane juridice </w:t>
      </w:r>
      <w:r w:rsidRPr="00E02C51">
        <w:rPr>
          <w:rFonts w:ascii="Times New Roman" w:eastAsia="Times New Roman" w:hAnsi="Times New Roman" w:cs="Times New Roman"/>
          <w:color w:val="000000"/>
          <w:spacing w:val="-3"/>
          <w:sz w:val="24"/>
          <w:szCs w:val="24"/>
          <w:lang w:val="ro-RO"/>
        </w:rPr>
        <w:t>şi cu anularea abonamentului (unde situaţia o impune), dacă nu au fost comise în astfel de condiţii încât potrivit legii penale să fie considerate infracţiuni:</w:t>
      </w:r>
    </w:p>
    <w:p w14:paraId="000E3B88" w14:textId="2B6499B8" w:rsidR="00320FBB" w:rsidRPr="00E02C51" w:rsidRDefault="00320FBB" w:rsidP="00730E38">
      <w:pPr>
        <w:numPr>
          <w:ilvl w:val="0"/>
          <w:numId w:val="22"/>
        </w:numPr>
        <w:tabs>
          <w:tab w:val="clear" w:pos="216"/>
          <w:tab w:val="left" w:pos="288"/>
        </w:tabs>
        <w:spacing w:after="0" w:line="240" w:lineRule="auto"/>
        <w:ind w:left="72"/>
        <w:jc w:val="both"/>
        <w:textAlignment w:val="baseline"/>
        <w:rPr>
          <w:rFonts w:ascii="Times New Roman" w:eastAsia="Times New Roman" w:hAnsi="Times New Roman" w:cs="Times New Roman"/>
          <w:color w:val="000000"/>
          <w:spacing w:val="-3"/>
          <w:sz w:val="24"/>
          <w:szCs w:val="24"/>
          <w:lang w:val="ro-RO"/>
        </w:rPr>
      </w:pPr>
      <w:r w:rsidRPr="00E02C51">
        <w:rPr>
          <w:rFonts w:ascii="Times New Roman" w:eastAsia="Times New Roman" w:hAnsi="Times New Roman" w:cs="Times New Roman"/>
          <w:color w:val="000000"/>
          <w:spacing w:val="-3"/>
          <w:sz w:val="24"/>
          <w:szCs w:val="24"/>
          <w:lang w:val="ro-RO"/>
        </w:rPr>
        <w:t>Ocuparea unui loc de parcare rezidenţială fără deţinerea unui abonarnent valabil pentru locul respectiv</w:t>
      </w:r>
      <w:r w:rsidRPr="00E02C51">
        <w:rPr>
          <w:rFonts w:ascii="Times New Roman" w:eastAsia="Times New Roman" w:hAnsi="Times New Roman" w:cs="Times New Roman"/>
          <w:b/>
          <w:color w:val="000000"/>
          <w:spacing w:val="-3"/>
          <w:sz w:val="24"/>
          <w:szCs w:val="24"/>
          <w:lang w:val="ro-RO"/>
        </w:rPr>
        <w:t>;</w:t>
      </w:r>
    </w:p>
    <w:p w14:paraId="3D0E7918" w14:textId="05A2058A" w:rsidR="00320FBB" w:rsidRPr="00E02C51" w:rsidRDefault="00320FBB" w:rsidP="00730E38">
      <w:pPr>
        <w:numPr>
          <w:ilvl w:val="0"/>
          <w:numId w:val="22"/>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Nerespectarea marcajului rutier pentru locul de parcare, ocupându-se astfel mai multe locuri de parcare</w:t>
      </w:r>
      <w:r w:rsidRPr="00E02C51">
        <w:rPr>
          <w:rFonts w:ascii="Times New Roman" w:eastAsia="Times New Roman" w:hAnsi="Times New Roman" w:cs="Times New Roman"/>
          <w:b/>
          <w:color w:val="000000"/>
          <w:sz w:val="24"/>
          <w:szCs w:val="24"/>
          <w:lang w:val="ro-RO"/>
        </w:rPr>
        <w:t>;</w:t>
      </w:r>
    </w:p>
    <w:p w14:paraId="6F485965" w14:textId="33BB31B6" w:rsidR="00320FBB" w:rsidRPr="00E02C51" w:rsidRDefault="00320FBB" w:rsidP="00730E38">
      <w:pPr>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e) Neexpunerea de către conducătorii auto la loc vizibil, în interiorul autovehiculului, pe parbriz, a abonamentului de parcare</w:t>
      </w:r>
      <w:r w:rsidRPr="00E02C51">
        <w:rPr>
          <w:rFonts w:ascii="Times New Roman" w:eastAsia="Times New Roman" w:hAnsi="Times New Roman" w:cs="Times New Roman"/>
          <w:b/>
          <w:color w:val="000000"/>
          <w:sz w:val="24"/>
          <w:szCs w:val="24"/>
          <w:lang w:val="ro-RO"/>
        </w:rPr>
        <w:t>;</w:t>
      </w:r>
    </w:p>
    <w:p w14:paraId="459A70B3" w14:textId="2F6EDDE6" w:rsidR="00320FBB" w:rsidRPr="00E02C51" w:rsidRDefault="00320FBB" w:rsidP="00730E38">
      <w:pPr>
        <w:numPr>
          <w:ilvl w:val="0"/>
          <w:numId w:val="23"/>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Modificarea datelor înscrise pe abonament</w:t>
      </w:r>
      <w:r w:rsidRPr="00E02C51">
        <w:rPr>
          <w:rFonts w:ascii="Times New Roman" w:eastAsia="Times New Roman" w:hAnsi="Times New Roman" w:cs="Times New Roman"/>
          <w:b/>
          <w:color w:val="000000"/>
          <w:sz w:val="24"/>
          <w:szCs w:val="24"/>
          <w:lang w:val="ro-RO"/>
        </w:rPr>
        <w:t>;</w:t>
      </w:r>
    </w:p>
    <w:p w14:paraId="50E26A5A" w14:textId="1F7B4BA2" w:rsidR="00320FBB" w:rsidRPr="00E02C51" w:rsidRDefault="00320FBB" w:rsidP="00730E38">
      <w:pPr>
        <w:numPr>
          <w:ilvl w:val="0"/>
          <w:numId w:val="23"/>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Executarea de lucrări de reparaţii a autovehiculelor sau de întreţinere a acestora (spălarea autovehiculelor, efectuarea schimbului de ulei etc.) pe locurile de parcare rezidenţială</w:t>
      </w:r>
      <w:r w:rsidRPr="00E02C51">
        <w:rPr>
          <w:rFonts w:ascii="Times New Roman" w:eastAsia="Times New Roman" w:hAnsi="Times New Roman" w:cs="Times New Roman"/>
          <w:b/>
          <w:color w:val="000000"/>
          <w:sz w:val="24"/>
          <w:szCs w:val="24"/>
          <w:lang w:val="ro-RO"/>
        </w:rPr>
        <w:t>;</w:t>
      </w:r>
    </w:p>
    <w:p w14:paraId="1916EB0B" w14:textId="58113C9F" w:rsidR="00320FBB" w:rsidRPr="00E02C51" w:rsidRDefault="00320FBB" w:rsidP="00730E38">
      <w:pPr>
        <w:numPr>
          <w:ilvl w:val="0"/>
          <w:numId w:val="23"/>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Amplasarea sau construirea de garaje, ţarcuri sau montarea ilegală a unor însemne/placaje sau a unor sisteme de blocare a accesului, pe locurile de parcare rezidenţială</w:t>
      </w:r>
      <w:r w:rsidRPr="00E02C51">
        <w:rPr>
          <w:rFonts w:ascii="Times New Roman" w:eastAsia="Times New Roman" w:hAnsi="Times New Roman" w:cs="Times New Roman"/>
          <w:b/>
          <w:color w:val="000000"/>
          <w:sz w:val="24"/>
          <w:szCs w:val="24"/>
          <w:lang w:val="ro-RO"/>
        </w:rPr>
        <w:t>;</w:t>
      </w:r>
    </w:p>
    <w:p w14:paraId="1F43D180" w14:textId="44A6C32A" w:rsidR="00320FBB" w:rsidRPr="00E02C51" w:rsidRDefault="00001E71" w:rsidP="00730E38">
      <w:pPr>
        <w:numPr>
          <w:ilvl w:val="0"/>
          <w:numId w:val="23"/>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 xml:space="preserve">Îngrădirea </w:t>
      </w:r>
      <w:r w:rsidR="00320FBB" w:rsidRPr="00E02C51">
        <w:rPr>
          <w:rFonts w:ascii="Times New Roman" w:eastAsia="Times New Roman" w:hAnsi="Times New Roman" w:cs="Times New Roman"/>
          <w:color w:val="000000"/>
          <w:sz w:val="24"/>
          <w:szCs w:val="24"/>
          <w:lang w:val="ro-RO"/>
        </w:rPr>
        <w:t>locurilor de parcare cu lanţuri, bare, cabluri sau alte materiale</w:t>
      </w:r>
      <w:r w:rsidR="00320FBB" w:rsidRPr="00E02C51">
        <w:rPr>
          <w:rFonts w:ascii="Times New Roman" w:eastAsia="Times New Roman" w:hAnsi="Times New Roman" w:cs="Times New Roman"/>
          <w:b/>
          <w:color w:val="000000"/>
          <w:sz w:val="24"/>
          <w:szCs w:val="24"/>
          <w:lang w:val="ro-RO"/>
        </w:rPr>
        <w:t>;</w:t>
      </w:r>
    </w:p>
    <w:p w14:paraId="07C8E070" w14:textId="4C99EC83" w:rsidR="00320FBB" w:rsidRPr="00E02C51" w:rsidRDefault="00320FBB" w:rsidP="00730E38">
      <w:pPr>
        <w:numPr>
          <w:ilvl w:val="0"/>
          <w:numId w:val="23"/>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Neeliberarea locului de parcare rezidenţială la solicitarea administratorului în situaţia efectuării unor lucrări edilitare care necesită ocuparea temporară a spaţiului de parcare sau dacă locului i s-a repartizat o altă destinaţie publică</w:t>
      </w:r>
      <w:r w:rsidRPr="00E02C51">
        <w:rPr>
          <w:rFonts w:ascii="Times New Roman" w:eastAsia="Times New Roman" w:hAnsi="Times New Roman" w:cs="Times New Roman"/>
          <w:b/>
          <w:color w:val="000000"/>
          <w:sz w:val="24"/>
          <w:szCs w:val="24"/>
          <w:lang w:val="ro-RO"/>
        </w:rPr>
        <w:t>;</w:t>
      </w:r>
    </w:p>
    <w:p w14:paraId="4056E05C" w14:textId="481337A7" w:rsidR="00320FBB" w:rsidRPr="00E02C51" w:rsidRDefault="00320FBB" w:rsidP="00730E38">
      <w:pPr>
        <w:numPr>
          <w:ilvl w:val="0"/>
          <w:numId w:val="23"/>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Nerespectarea obligaţiei de menţinere şi asigurare a curăţeniei locului de parcare rezidenţială atribuit</w:t>
      </w:r>
      <w:r w:rsidRPr="00E02C51">
        <w:rPr>
          <w:rFonts w:ascii="Times New Roman" w:eastAsia="Times New Roman" w:hAnsi="Times New Roman" w:cs="Times New Roman"/>
          <w:b/>
          <w:color w:val="000000"/>
          <w:sz w:val="24"/>
          <w:szCs w:val="24"/>
          <w:lang w:val="ro-RO"/>
        </w:rPr>
        <w:t>;</w:t>
      </w:r>
    </w:p>
    <w:p w14:paraId="5FEA01B0" w14:textId="68BC85E9" w:rsidR="00320FBB" w:rsidRPr="00E02C51" w:rsidRDefault="00320FBB" w:rsidP="00730E38">
      <w:pPr>
        <w:numPr>
          <w:ilvl w:val="0"/>
          <w:numId w:val="24"/>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Provocarea de stricăciuni la dotările ce aparţin parcării, ca urmare a nerespectării regulilor de parcare, a indicatoarelor, a marcajelor sau datorită unor manevre greşite</w:t>
      </w:r>
      <w:r w:rsidRPr="00E02C51">
        <w:rPr>
          <w:rFonts w:ascii="Times New Roman" w:eastAsia="Times New Roman" w:hAnsi="Times New Roman" w:cs="Times New Roman"/>
          <w:b/>
          <w:color w:val="000000"/>
          <w:sz w:val="24"/>
          <w:szCs w:val="24"/>
          <w:lang w:val="ro-RO"/>
        </w:rPr>
        <w:t>;</w:t>
      </w:r>
    </w:p>
    <w:p w14:paraId="2F4F95BB" w14:textId="236A315C" w:rsidR="00320FBB" w:rsidRPr="00E02C51" w:rsidRDefault="00320FBB" w:rsidP="00730E38">
      <w:pPr>
        <w:numPr>
          <w:ilvl w:val="0"/>
          <w:numId w:val="24"/>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Lipsa notificării administratorului, în termen de 30 de zile, de la data înstrăinării autovehiculului pentru care s-a atribuit locul de parcare</w:t>
      </w:r>
      <w:r w:rsidRPr="00E02C51">
        <w:rPr>
          <w:rFonts w:ascii="Times New Roman" w:eastAsia="Times New Roman" w:hAnsi="Times New Roman" w:cs="Times New Roman"/>
          <w:b/>
          <w:color w:val="000000"/>
          <w:sz w:val="24"/>
          <w:szCs w:val="24"/>
          <w:lang w:val="ro-RO"/>
        </w:rPr>
        <w:t>;</w:t>
      </w:r>
    </w:p>
    <w:p w14:paraId="1B2FE3C7" w14:textId="3BF4579C" w:rsidR="00320FBB" w:rsidRPr="00E02C51" w:rsidRDefault="00320FBB" w:rsidP="00730E38">
      <w:pPr>
        <w:numPr>
          <w:ilvl w:val="0"/>
          <w:numId w:val="24"/>
        </w:numPr>
        <w:tabs>
          <w:tab w:val="clear" w:pos="216"/>
          <w:tab w:val="left" w:pos="288"/>
        </w:tabs>
        <w:spacing w:after="0" w:line="240" w:lineRule="auto"/>
        <w:ind w:left="72" w:right="72"/>
        <w:jc w:val="both"/>
        <w:textAlignment w:val="baseline"/>
        <w:rPr>
          <w:rFonts w:ascii="Times New Roman" w:eastAsia="Times New Roman" w:hAnsi="Times New Roman" w:cs="Times New Roman"/>
          <w:color w:val="000000"/>
          <w:sz w:val="24"/>
          <w:szCs w:val="24"/>
          <w:lang w:val="ro-RO"/>
        </w:rPr>
      </w:pPr>
      <w:r w:rsidRPr="00E02C51">
        <w:rPr>
          <w:rFonts w:ascii="Times New Roman" w:eastAsia="Times New Roman" w:hAnsi="Times New Roman" w:cs="Times New Roman"/>
          <w:color w:val="000000"/>
          <w:sz w:val="24"/>
          <w:szCs w:val="24"/>
          <w:lang w:val="ro-RO"/>
        </w:rPr>
        <w:t>Lipsa notificării administratorului cu privire la schimbarea numărului de înmatriculare al autovehiculului pentru care s-a atribuit locul de parcare;</w:t>
      </w:r>
    </w:p>
    <w:p w14:paraId="4A61DD2C" w14:textId="2389A482" w:rsidR="00807E1C" w:rsidRPr="00E02C51" w:rsidRDefault="00807E1C" w:rsidP="00E02C51">
      <w:pPr>
        <w:tabs>
          <w:tab w:val="left" w:pos="288"/>
        </w:tabs>
        <w:spacing w:after="0" w:line="240" w:lineRule="auto"/>
        <w:ind w:left="72" w:right="72"/>
        <w:jc w:val="both"/>
        <w:textAlignment w:val="baseline"/>
        <w:rPr>
          <w:rFonts w:eastAsia="Times New Roman"/>
          <w:color w:val="000000"/>
          <w:lang w:val="ro-RO"/>
        </w:rPr>
      </w:pPr>
      <w:r w:rsidRPr="00E02C51">
        <w:rPr>
          <w:rFonts w:ascii="Times New Roman" w:eastAsia="Times New Roman" w:hAnsi="Times New Roman" w:cs="Times New Roman"/>
          <w:b/>
          <w:bCs/>
          <w:color w:val="000000"/>
          <w:sz w:val="24"/>
          <w:szCs w:val="24"/>
          <w:lang w:val="ro-RO"/>
        </w:rPr>
        <w:t>Art. 29.</w:t>
      </w:r>
      <w:r w:rsidRPr="00E02C51">
        <w:rPr>
          <w:rFonts w:ascii="Times New Roman" w:eastAsia="Times New Roman" w:hAnsi="Times New Roman" w:cs="Times New Roman"/>
          <w:color w:val="000000"/>
          <w:sz w:val="24"/>
          <w:szCs w:val="24"/>
          <w:lang w:val="ro-RO"/>
        </w:rPr>
        <w:t xml:space="preserve"> </w:t>
      </w:r>
      <w:bookmarkStart w:id="0" w:name="_Hlk201837206"/>
      <w:r w:rsidRPr="00E02C51">
        <w:rPr>
          <w:rFonts w:ascii="Times New Roman" w:eastAsia="Times New Roman" w:hAnsi="Times New Roman" w:cs="Times New Roman"/>
          <w:color w:val="000000"/>
          <w:sz w:val="24"/>
          <w:szCs w:val="24"/>
          <w:lang w:val="ro-RO"/>
        </w:rPr>
        <w:t>Pentru contravenţiile prevăzute în prezentul regulament, în cazul în care faptele constatate sunt de gravitate redusă, sancţiunea contravenţională poate fi avertismentul, care constă în atenţionarea verbală sau scrisă a contravenientului asupra pericolului social al faptei săvârşite, însoţită de recomandarea de a respecta dispoziţiile legale.</w:t>
      </w:r>
    </w:p>
    <w:bookmarkEnd w:id="0"/>
    <w:p w14:paraId="276ECEAE" w14:textId="48C50F23" w:rsidR="00807E1C" w:rsidRPr="00E02C51" w:rsidRDefault="00807E1C" w:rsidP="00807E1C">
      <w:pPr>
        <w:spacing w:after="0" w:line="240" w:lineRule="auto"/>
        <w:ind w:left="72" w:right="72"/>
        <w:jc w:val="both"/>
        <w:textAlignment w:val="baseline"/>
        <w:rPr>
          <w:rFonts w:ascii="Times New Roman" w:eastAsia="Times New Roman" w:hAnsi="Times New Roman" w:cs="Times New Roman"/>
          <w:color w:val="000000"/>
          <w:spacing w:val="-3"/>
          <w:sz w:val="24"/>
          <w:szCs w:val="24"/>
          <w:lang w:val="ro-RO"/>
        </w:rPr>
      </w:pPr>
      <w:r w:rsidRPr="00E02C51">
        <w:rPr>
          <w:rFonts w:ascii="Times New Roman" w:eastAsia="Times New Roman" w:hAnsi="Times New Roman" w:cs="Times New Roman"/>
          <w:b/>
          <w:bCs/>
          <w:color w:val="000000"/>
          <w:spacing w:val="-3"/>
          <w:sz w:val="24"/>
          <w:szCs w:val="24"/>
          <w:lang w:val="ro-RO"/>
        </w:rPr>
        <w:t>Art.30. (1)</w:t>
      </w:r>
      <w:r w:rsidRPr="00E02C51">
        <w:rPr>
          <w:rFonts w:ascii="Times New Roman" w:eastAsia="Times New Roman" w:hAnsi="Times New Roman" w:cs="Times New Roman"/>
          <w:color w:val="000000"/>
          <w:spacing w:val="-3"/>
          <w:sz w:val="24"/>
          <w:szCs w:val="24"/>
          <w:lang w:val="ro-RO"/>
        </w:rPr>
        <w:t xml:space="preserve"> Constatarea şi sancționarea contravenţiilor prevăzute în prezenta hotărâre se vor face de către primar şi împuterniciţii acestuia, precum şi de către polițiștii din cadrul Poliției Locale a Municipiului Curtea de Argeş.</w:t>
      </w:r>
    </w:p>
    <w:p w14:paraId="3503A092" w14:textId="6FA07D4D" w:rsidR="00807E1C" w:rsidRPr="00E02C51" w:rsidRDefault="00807E1C" w:rsidP="00807E1C">
      <w:pPr>
        <w:spacing w:after="0" w:line="240" w:lineRule="auto"/>
        <w:ind w:left="72" w:right="72"/>
        <w:jc w:val="both"/>
        <w:textAlignment w:val="baseline"/>
        <w:rPr>
          <w:rFonts w:ascii="Times New Roman" w:eastAsia="Times New Roman" w:hAnsi="Times New Roman" w:cs="Times New Roman"/>
          <w:color w:val="000000"/>
          <w:spacing w:val="-3"/>
          <w:sz w:val="24"/>
          <w:szCs w:val="24"/>
          <w:lang w:val="ro-RO"/>
        </w:rPr>
      </w:pPr>
      <w:r w:rsidRPr="00E02C51">
        <w:rPr>
          <w:rFonts w:ascii="Times New Roman" w:eastAsia="Times New Roman" w:hAnsi="Times New Roman" w:cs="Times New Roman"/>
          <w:b/>
          <w:bCs/>
          <w:color w:val="000000"/>
          <w:spacing w:val="-3"/>
          <w:sz w:val="24"/>
          <w:szCs w:val="24"/>
          <w:lang w:val="ro-RO"/>
        </w:rPr>
        <w:lastRenderedPageBreak/>
        <w:t>(2)</w:t>
      </w:r>
      <w:r w:rsidRPr="00E02C51">
        <w:rPr>
          <w:rFonts w:ascii="Times New Roman" w:eastAsia="Times New Roman" w:hAnsi="Times New Roman" w:cs="Times New Roman"/>
          <w:color w:val="000000"/>
          <w:spacing w:val="-3"/>
          <w:sz w:val="24"/>
          <w:szCs w:val="24"/>
          <w:lang w:val="ro-RO"/>
        </w:rPr>
        <w:t xml:space="preserve"> Contravenientul poate achita în termen de cel mult 15 zile de la data înmânării sau comunicării procesului-verbal, jumătate din minimul amenzii prevăzute de prezenta hotărâre, agentul constatator făcând mențiunea despre această posibilitate în procesul-verbal.</w:t>
      </w:r>
    </w:p>
    <w:p w14:paraId="6733BF74" w14:textId="770AAD9D" w:rsidR="00807E1C" w:rsidRPr="00E02C51" w:rsidRDefault="00807E1C" w:rsidP="00807E1C">
      <w:pPr>
        <w:spacing w:after="0" w:line="240" w:lineRule="auto"/>
        <w:ind w:left="72" w:right="72"/>
        <w:jc w:val="both"/>
        <w:textAlignment w:val="baseline"/>
        <w:rPr>
          <w:rFonts w:ascii="Times New Roman" w:eastAsia="Times New Roman" w:hAnsi="Times New Roman" w:cs="Times New Roman"/>
          <w:color w:val="000000"/>
          <w:spacing w:val="-3"/>
          <w:sz w:val="24"/>
          <w:szCs w:val="24"/>
        </w:rPr>
      </w:pPr>
      <w:r w:rsidRPr="00E02C51">
        <w:rPr>
          <w:rFonts w:ascii="Times New Roman" w:eastAsia="Times New Roman" w:hAnsi="Times New Roman" w:cs="Times New Roman"/>
          <w:b/>
          <w:bCs/>
          <w:color w:val="000000"/>
          <w:spacing w:val="-3"/>
          <w:sz w:val="24"/>
          <w:szCs w:val="24"/>
          <w:lang w:val="ro-RO"/>
        </w:rPr>
        <w:t>(3)</w:t>
      </w:r>
      <w:r w:rsidRPr="00E02C51">
        <w:rPr>
          <w:rFonts w:ascii="Times New Roman" w:eastAsia="Times New Roman" w:hAnsi="Times New Roman" w:cs="Times New Roman"/>
          <w:color w:val="000000"/>
          <w:spacing w:val="-3"/>
          <w:sz w:val="24"/>
          <w:szCs w:val="24"/>
          <w:lang w:val="ro-RO"/>
        </w:rPr>
        <w:t xml:space="preserve"> Comunicarea procesului-verbal de constatare a contravenției se face prin poștă, cu aviz de primire sau prin afișare la domiciliul sau sediul contravenientului. Operațiunea de afișare se consemnează într-un proces-verbal, semnat de cel puțin un martor.</w:t>
      </w:r>
    </w:p>
    <w:p w14:paraId="4744AABE" w14:textId="3725C992" w:rsidR="00807E1C" w:rsidRPr="00E02C51" w:rsidRDefault="00807E1C" w:rsidP="00807E1C">
      <w:pPr>
        <w:spacing w:after="0" w:line="240" w:lineRule="auto"/>
        <w:ind w:left="72" w:right="72"/>
        <w:jc w:val="both"/>
        <w:textAlignment w:val="baseline"/>
        <w:rPr>
          <w:rFonts w:ascii="Times New Roman" w:eastAsia="Times New Roman" w:hAnsi="Times New Roman" w:cs="Times New Roman"/>
          <w:color w:val="000000"/>
          <w:spacing w:val="-3"/>
          <w:sz w:val="24"/>
          <w:szCs w:val="24"/>
        </w:rPr>
      </w:pPr>
      <w:r w:rsidRPr="00E02C51">
        <w:rPr>
          <w:rFonts w:ascii="Times New Roman" w:eastAsia="Times New Roman" w:hAnsi="Times New Roman" w:cs="Times New Roman"/>
          <w:b/>
          <w:bCs/>
          <w:color w:val="000000"/>
          <w:spacing w:val="-3"/>
          <w:sz w:val="24"/>
          <w:szCs w:val="24"/>
        </w:rPr>
        <w:t>Art.31.</w:t>
      </w:r>
      <w:r w:rsidRPr="00E02C51">
        <w:rPr>
          <w:rFonts w:ascii="Times New Roman" w:eastAsia="Times New Roman" w:hAnsi="Times New Roman" w:cs="Times New Roman"/>
          <w:color w:val="000000"/>
          <w:spacing w:val="-3"/>
          <w:sz w:val="24"/>
          <w:szCs w:val="24"/>
        </w:rPr>
        <w:t xml:space="preserve"> </w:t>
      </w:r>
      <w:proofErr w:type="spellStart"/>
      <w:r w:rsidRPr="00E02C51">
        <w:rPr>
          <w:rFonts w:ascii="Times New Roman" w:eastAsia="Times New Roman" w:hAnsi="Times New Roman" w:cs="Times New Roman"/>
          <w:color w:val="000000"/>
          <w:spacing w:val="-3"/>
          <w:sz w:val="24"/>
          <w:szCs w:val="24"/>
        </w:rPr>
        <w:t>Împotriva</w:t>
      </w:r>
      <w:proofErr w:type="spellEnd"/>
      <w:r w:rsidRPr="00E02C51">
        <w:rPr>
          <w:rFonts w:ascii="Times New Roman" w:eastAsia="Times New Roman" w:hAnsi="Times New Roman" w:cs="Times New Roman"/>
          <w:color w:val="000000"/>
          <w:spacing w:val="-3"/>
          <w:sz w:val="24"/>
          <w:szCs w:val="24"/>
        </w:rPr>
        <w:t xml:space="preserve"> </w:t>
      </w:r>
      <w:proofErr w:type="spellStart"/>
      <w:r w:rsidRPr="00E02C51">
        <w:rPr>
          <w:rFonts w:ascii="Times New Roman" w:eastAsia="Times New Roman" w:hAnsi="Times New Roman" w:cs="Times New Roman"/>
          <w:color w:val="000000"/>
          <w:spacing w:val="-3"/>
          <w:sz w:val="24"/>
          <w:szCs w:val="24"/>
        </w:rPr>
        <w:t>procesului</w:t>
      </w:r>
      <w:proofErr w:type="spellEnd"/>
      <w:r w:rsidRPr="00E02C51">
        <w:rPr>
          <w:rFonts w:ascii="Times New Roman" w:eastAsia="Times New Roman" w:hAnsi="Times New Roman" w:cs="Times New Roman"/>
          <w:color w:val="000000"/>
          <w:spacing w:val="-3"/>
          <w:sz w:val="24"/>
          <w:szCs w:val="24"/>
        </w:rPr>
        <w:t xml:space="preserve">-verbal de </w:t>
      </w:r>
      <w:proofErr w:type="spellStart"/>
      <w:r w:rsidRPr="00E02C51">
        <w:rPr>
          <w:rFonts w:ascii="Times New Roman" w:eastAsia="Times New Roman" w:hAnsi="Times New Roman" w:cs="Times New Roman"/>
          <w:color w:val="000000"/>
          <w:spacing w:val="-3"/>
          <w:sz w:val="24"/>
          <w:szCs w:val="24"/>
        </w:rPr>
        <w:t>constatare</w:t>
      </w:r>
      <w:proofErr w:type="spellEnd"/>
      <w:r w:rsidRPr="00E02C51">
        <w:rPr>
          <w:rFonts w:ascii="Times New Roman" w:eastAsia="Times New Roman" w:hAnsi="Times New Roman" w:cs="Times New Roman"/>
          <w:color w:val="000000"/>
          <w:spacing w:val="-3"/>
          <w:sz w:val="24"/>
          <w:szCs w:val="24"/>
        </w:rPr>
        <w:t xml:space="preserve"> a </w:t>
      </w:r>
      <w:proofErr w:type="spellStart"/>
      <w:r w:rsidRPr="00E02C51">
        <w:rPr>
          <w:rFonts w:ascii="Times New Roman" w:eastAsia="Times New Roman" w:hAnsi="Times New Roman" w:cs="Times New Roman"/>
          <w:color w:val="000000"/>
          <w:spacing w:val="-3"/>
          <w:sz w:val="24"/>
          <w:szCs w:val="24"/>
        </w:rPr>
        <w:t>contravenţiei</w:t>
      </w:r>
      <w:proofErr w:type="spellEnd"/>
      <w:r w:rsidRPr="00E02C51">
        <w:rPr>
          <w:rFonts w:ascii="Times New Roman" w:eastAsia="Times New Roman" w:hAnsi="Times New Roman" w:cs="Times New Roman"/>
          <w:color w:val="000000"/>
          <w:spacing w:val="-3"/>
          <w:sz w:val="24"/>
          <w:szCs w:val="24"/>
        </w:rPr>
        <w:t xml:space="preserve"> şi de </w:t>
      </w:r>
      <w:proofErr w:type="spellStart"/>
      <w:r w:rsidRPr="00E02C51">
        <w:rPr>
          <w:rFonts w:ascii="Times New Roman" w:eastAsia="Times New Roman" w:hAnsi="Times New Roman" w:cs="Times New Roman"/>
          <w:color w:val="000000"/>
          <w:spacing w:val="-3"/>
          <w:sz w:val="24"/>
          <w:szCs w:val="24"/>
        </w:rPr>
        <w:t>aplicare</w:t>
      </w:r>
      <w:proofErr w:type="spellEnd"/>
      <w:r w:rsidRPr="00E02C51">
        <w:rPr>
          <w:rFonts w:ascii="Times New Roman" w:eastAsia="Times New Roman" w:hAnsi="Times New Roman" w:cs="Times New Roman"/>
          <w:color w:val="000000"/>
          <w:spacing w:val="-3"/>
          <w:sz w:val="24"/>
          <w:szCs w:val="24"/>
        </w:rPr>
        <w:t xml:space="preserve"> a </w:t>
      </w:r>
      <w:proofErr w:type="spellStart"/>
      <w:r w:rsidRPr="00E02C51">
        <w:rPr>
          <w:rFonts w:ascii="Times New Roman" w:eastAsia="Times New Roman" w:hAnsi="Times New Roman" w:cs="Times New Roman"/>
          <w:color w:val="000000"/>
          <w:spacing w:val="-3"/>
          <w:sz w:val="24"/>
          <w:szCs w:val="24"/>
        </w:rPr>
        <w:t>sancţiunii</w:t>
      </w:r>
      <w:proofErr w:type="spellEnd"/>
      <w:r w:rsidRPr="00E02C51">
        <w:rPr>
          <w:rFonts w:ascii="Times New Roman" w:eastAsia="Times New Roman" w:hAnsi="Times New Roman" w:cs="Times New Roman"/>
          <w:color w:val="000000"/>
          <w:spacing w:val="-3"/>
          <w:sz w:val="24"/>
          <w:szCs w:val="24"/>
        </w:rPr>
        <w:t xml:space="preserve"> se poate face </w:t>
      </w:r>
      <w:proofErr w:type="spellStart"/>
      <w:r w:rsidRPr="00E02C51">
        <w:rPr>
          <w:rFonts w:ascii="Times New Roman" w:eastAsia="Times New Roman" w:hAnsi="Times New Roman" w:cs="Times New Roman"/>
          <w:color w:val="000000"/>
          <w:spacing w:val="-3"/>
          <w:sz w:val="24"/>
          <w:szCs w:val="24"/>
        </w:rPr>
        <w:t>plângere</w:t>
      </w:r>
      <w:proofErr w:type="spellEnd"/>
      <w:r w:rsidRPr="00E02C51">
        <w:rPr>
          <w:rFonts w:ascii="Times New Roman" w:eastAsia="Times New Roman" w:hAnsi="Times New Roman" w:cs="Times New Roman"/>
          <w:color w:val="000000"/>
          <w:spacing w:val="-3"/>
          <w:sz w:val="24"/>
          <w:szCs w:val="24"/>
        </w:rPr>
        <w:t xml:space="preserve"> în termen de 15 zile de la data </w:t>
      </w:r>
      <w:proofErr w:type="spellStart"/>
      <w:r w:rsidRPr="00E02C51">
        <w:rPr>
          <w:rFonts w:ascii="Times New Roman" w:eastAsia="Times New Roman" w:hAnsi="Times New Roman" w:cs="Times New Roman"/>
          <w:color w:val="000000"/>
          <w:spacing w:val="-3"/>
          <w:sz w:val="24"/>
          <w:szCs w:val="24"/>
        </w:rPr>
        <w:t>înmânării</w:t>
      </w:r>
      <w:proofErr w:type="spellEnd"/>
      <w:r w:rsidRPr="00E02C51">
        <w:rPr>
          <w:rFonts w:ascii="Times New Roman" w:eastAsia="Times New Roman" w:hAnsi="Times New Roman" w:cs="Times New Roman"/>
          <w:color w:val="000000"/>
          <w:spacing w:val="-3"/>
          <w:sz w:val="24"/>
          <w:szCs w:val="24"/>
        </w:rPr>
        <w:t xml:space="preserve"> </w:t>
      </w:r>
      <w:proofErr w:type="spellStart"/>
      <w:r w:rsidRPr="00E02C51">
        <w:rPr>
          <w:rFonts w:ascii="Times New Roman" w:eastAsia="Times New Roman" w:hAnsi="Times New Roman" w:cs="Times New Roman"/>
          <w:color w:val="000000"/>
          <w:spacing w:val="-3"/>
          <w:sz w:val="24"/>
          <w:szCs w:val="24"/>
        </w:rPr>
        <w:t>sau</w:t>
      </w:r>
      <w:proofErr w:type="spellEnd"/>
      <w:r w:rsidRPr="00E02C51">
        <w:rPr>
          <w:rFonts w:ascii="Times New Roman" w:eastAsia="Times New Roman" w:hAnsi="Times New Roman" w:cs="Times New Roman"/>
          <w:color w:val="000000"/>
          <w:spacing w:val="-3"/>
          <w:sz w:val="24"/>
          <w:szCs w:val="24"/>
        </w:rPr>
        <w:t xml:space="preserve"> </w:t>
      </w:r>
      <w:proofErr w:type="spellStart"/>
      <w:r w:rsidRPr="00E02C51">
        <w:rPr>
          <w:rFonts w:ascii="Times New Roman" w:eastAsia="Times New Roman" w:hAnsi="Times New Roman" w:cs="Times New Roman"/>
          <w:color w:val="000000"/>
          <w:spacing w:val="-3"/>
          <w:sz w:val="24"/>
          <w:szCs w:val="24"/>
        </w:rPr>
        <w:t>comunicării</w:t>
      </w:r>
      <w:proofErr w:type="spellEnd"/>
      <w:r w:rsidRPr="00E02C51">
        <w:rPr>
          <w:rFonts w:ascii="Times New Roman" w:eastAsia="Times New Roman" w:hAnsi="Times New Roman" w:cs="Times New Roman"/>
          <w:color w:val="000000"/>
          <w:spacing w:val="-3"/>
          <w:sz w:val="24"/>
          <w:szCs w:val="24"/>
        </w:rPr>
        <w:t xml:space="preserve"> </w:t>
      </w:r>
      <w:proofErr w:type="spellStart"/>
      <w:r w:rsidRPr="00E02C51">
        <w:rPr>
          <w:rFonts w:ascii="Times New Roman" w:eastAsia="Times New Roman" w:hAnsi="Times New Roman" w:cs="Times New Roman"/>
          <w:color w:val="000000"/>
          <w:spacing w:val="-3"/>
          <w:sz w:val="24"/>
          <w:szCs w:val="24"/>
        </w:rPr>
        <w:t>acestuia</w:t>
      </w:r>
      <w:proofErr w:type="spellEnd"/>
      <w:r w:rsidRPr="00E02C51">
        <w:rPr>
          <w:rFonts w:ascii="Times New Roman" w:eastAsia="Times New Roman" w:hAnsi="Times New Roman" w:cs="Times New Roman"/>
          <w:color w:val="000000"/>
          <w:spacing w:val="-3"/>
          <w:sz w:val="24"/>
          <w:szCs w:val="24"/>
        </w:rPr>
        <w:t xml:space="preserve"> la </w:t>
      </w:r>
      <w:proofErr w:type="spellStart"/>
      <w:r w:rsidRPr="00E02C51">
        <w:rPr>
          <w:rFonts w:ascii="Times New Roman" w:eastAsia="Times New Roman" w:hAnsi="Times New Roman" w:cs="Times New Roman"/>
          <w:color w:val="000000"/>
          <w:spacing w:val="-3"/>
          <w:sz w:val="24"/>
          <w:szCs w:val="24"/>
        </w:rPr>
        <w:t>Judecătoria</w:t>
      </w:r>
      <w:proofErr w:type="spellEnd"/>
      <w:r w:rsidRPr="00E02C51">
        <w:rPr>
          <w:rFonts w:ascii="Times New Roman" w:eastAsia="Times New Roman" w:hAnsi="Times New Roman" w:cs="Times New Roman"/>
          <w:color w:val="000000"/>
          <w:spacing w:val="-3"/>
          <w:sz w:val="24"/>
          <w:szCs w:val="24"/>
        </w:rPr>
        <w:t xml:space="preserve"> Curtea de </w:t>
      </w:r>
      <w:proofErr w:type="spellStart"/>
      <w:r w:rsidRPr="00E02C51">
        <w:rPr>
          <w:rFonts w:ascii="Times New Roman" w:eastAsia="Times New Roman" w:hAnsi="Times New Roman" w:cs="Times New Roman"/>
          <w:color w:val="000000"/>
          <w:spacing w:val="-3"/>
          <w:sz w:val="24"/>
          <w:szCs w:val="24"/>
        </w:rPr>
        <w:t>Argeş</w:t>
      </w:r>
      <w:proofErr w:type="spellEnd"/>
      <w:r w:rsidRPr="00E02C51">
        <w:rPr>
          <w:rFonts w:ascii="Times New Roman" w:eastAsia="Times New Roman" w:hAnsi="Times New Roman" w:cs="Times New Roman"/>
          <w:color w:val="000000"/>
          <w:spacing w:val="-3"/>
          <w:sz w:val="24"/>
          <w:szCs w:val="24"/>
        </w:rPr>
        <w:t>.</w:t>
      </w:r>
    </w:p>
    <w:p w14:paraId="78A3440D" w14:textId="77777777" w:rsidR="005975BC" w:rsidRDefault="00807E1C" w:rsidP="00807E1C">
      <w:pPr>
        <w:spacing w:after="0" w:line="240" w:lineRule="auto"/>
        <w:ind w:left="72" w:right="72"/>
        <w:jc w:val="both"/>
        <w:textAlignment w:val="baseline"/>
        <w:rPr>
          <w:rFonts w:ascii="Times New Roman" w:eastAsia="Times New Roman" w:hAnsi="Times New Roman" w:cs="Times New Roman"/>
          <w:color w:val="000000"/>
          <w:spacing w:val="-3"/>
          <w:sz w:val="24"/>
          <w:szCs w:val="24"/>
        </w:rPr>
      </w:pPr>
      <w:r w:rsidRPr="00E02C51">
        <w:rPr>
          <w:rFonts w:ascii="Times New Roman" w:eastAsia="Times New Roman" w:hAnsi="Times New Roman" w:cs="Times New Roman"/>
          <w:b/>
          <w:bCs/>
          <w:color w:val="000000"/>
          <w:spacing w:val="-3"/>
          <w:sz w:val="24"/>
          <w:szCs w:val="24"/>
          <w:lang w:val="ro-RO"/>
        </w:rPr>
        <w:t>Art.32.</w:t>
      </w:r>
      <w:r w:rsidRPr="00E02C51">
        <w:rPr>
          <w:rFonts w:ascii="Times New Roman" w:eastAsia="Times New Roman" w:hAnsi="Times New Roman" w:cs="Times New Roman"/>
          <w:color w:val="000000"/>
          <w:spacing w:val="-3"/>
          <w:sz w:val="24"/>
          <w:szCs w:val="24"/>
          <w:lang w:val="ro-RO"/>
        </w:rPr>
        <w:t xml:space="preserve"> </w:t>
      </w:r>
      <w:r w:rsidRPr="00E02C51">
        <w:rPr>
          <w:rFonts w:ascii="Times New Roman" w:eastAsia="Times New Roman" w:hAnsi="Times New Roman" w:cs="Times New Roman"/>
          <w:color w:val="000000"/>
          <w:spacing w:val="-3"/>
          <w:sz w:val="24"/>
          <w:szCs w:val="24"/>
        </w:rPr>
        <w:t xml:space="preserve">În </w:t>
      </w:r>
      <w:proofErr w:type="spellStart"/>
      <w:r w:rsidRPr="00E02C51">
        <w:rPr>
          <w:rFonts w:ascii="Times New Roman" w:eastAsia="Times New Roman" w:hAnsi="Times New Roman" w:cs="Times New Roman"/>
          <w:color w:val="000000"/>
          <w:spacing w:val="-3"/>
          <w:sz w:val="24"/>
          <w:szCs w:val="24"/>
        </w:rPr>
        <w:t>sensul</w:t>
      </w:r>
      <w:proofErr w:type="spellEnd"/>
      <w:r w:rsidRPr="00E02C51">
        <w:rPr>
          <w:rFonts w:ascii="Times New Roman" w:eastAsia="Times New Roman" w:hAnsi="Times New Roman" w:cs="Times New Roman"/>
          <w:color w:val="000000"/>
          <w:spacing w:val="-3"/>
          <w:sz w:val="24"/>
          <w:szCs w:val="24"/>
        </w:rPr>
        <w:t xml:space="preserve"> </w:t>
      </w:r>
      <w:proofErr w:type="spellStart"/>
      <w:r w:rsidRPr="00E02C51">
        <w:rPr>
          <w:rFonts w:ascii="Times New Roman" w:eastAsia="Times New Roman" w:hAnsi="Times New Roman" w:cs="Times New Roman"/>
          <w:color w:val="000000"/>
          <w:spacing w:val="-3"/>
          <w:sz w:val="24"/>
          <w:szCs w:val="24"/>
        </w:rPr>
        <w:t>prevederilor</w:t>
      </w:r>
      <w:proofErr w:type="spellEnd"/>
      <w:r w:rsidRPr="00E02C51">
        <w:rPr>
          <w:rFonts w:ascii="Times New Roman" w:eastAsia="Times New Roman" w:hAnsi="Times New Roman" w:cs="Times New Roman"/>
          <w:color w:val="000000"/>
          <w:spacing w:val="-3"/>
          <w:sz w:val="24"/>
          <w:szCs w:val="24"/>
        </w:rPr>
        <w:t xml:space="preserve"> </w:t>
      </w:r>
      <w:proofErr w:type="spellStart"/>
      <w:r w:rsidRPr="00E02C51">
        <w:rPr>
          <w:rFonts w:ascii="Times New Roman" w:eastAsia="Times New Roman" w:hAnsi="Times New Roman" w:cs="Times New Roman"/>
          <w:color w:val="000000"/>
          <w:spacing w:val="-3"/>
          <w:sz w:val="24"/>
          <w:szCs w:val="24"/>
        </w:rPr>
        <w:t>prezent</w:t>
      </w:r>
      <w:r w:rsidR="00304071">
        <w:rPr>
          <w:rFonts w:ascii="Times New Roman" w:eastAsia="Times New Roman" w:hAnsi="Times New Roman" w:cs="Times New Roman"/>
          <w:color w:val="000000"/>
          <w:spacing w:val="-3"/>
          <w:sz w:val="24"/>
          <w:szCs w:val="24"/>
        </w:rPr>
        <w:t>ului</w:t>
      </w:r>
      <w:proofErr w:type="spellEnd"/>
      <w:r w:rsidR="00304071">
        <w:rPr>
          <w:rFonts w:ascii="Times New Roman" w:eastAsia="Times New Roman" w:hAnsi="Times New Roman" w:cs="Times New Roman"/>
          <w:color w:val="000000"/>
          <w:spacing w:val="-3"/>
          <w:sz w:val="24"/>
          <w:szCs w:val="24"/>
        </w:rPr>
        <w:t xml:space="preserve"> regulament</w:t>
      </w:r>
    </w:p>
    <w:p w14:paraId="3057208D" w14:textId="7F519A8E" w:rsidR="00807E1C" w:rsidRPr="00E02C51" w:rsidRDefault="00807E1C" w:rsidP="00807E1C">
      <w:pPr>
        <w:spacing w:after="0" w:line="240" w:lineRule="auto"/>
        <w:ind w:left="72" w:right="72"/>
        <w:jc w:val="both"/>
        <w:textAlignment w:val="baseline"/>
        <w:rPr>
          <w:rFonts w:ascii="Times New Roman" w:eastAsia="Times New Roman" w:hAnsi="Times New Roman" w:cs="Times New Roman"/>
          <w:color w:val="000000"/>
          <w:spacing w:val="-3"/>
          <w:sz w:val="24"/>
          <w:szCs w:val="24"/>
          <w:lang w:val="ro-RO"/>
        </w:rPr>
      </w:pPr>
      <w:r w:rsidRPr="00E02C51">
        <w:rPr>
          <w:rFonts w:ascii="Times New Roman" w:eastAsia="Times New Roman" w:hAnsi="Times New Roman" w:cs="Times New Roman"/>
          <w:color w:val="000000"/>
          <w:spacing w:val="-3"/>
          <w:sz w:val="24"/>
          <w:szCs w:val="24"/>
        </w:rPr>
        <w:t xml:space="preserve"> vor fi </w:t>
      </w:r>
      <w:proofErr w:type="spellStart"/>
      <w:r w:rsidRPr="00E02C51">
        <w:rPr>
          <w:rFonts w:ascii="Times New Roman" w:eastAsia="Times New Roman" w:hAnsi="Times New Roman" w:cs="Times New Roman"/>
          <w:color w:val="000000"/>
          <w:spacing w:val="-3"/>
          <w:sz w:val="24"/>
          <w:szCs w:val="24"/>
        </w:rPr>
        <w:t>organizate</w:t>
      </w:r>
      <w:proofErr w:type="spellEnd"/>
      <w:r w:rsidRPr="00E02C51">
        <w:rPr>
          <w:rFonts w:ascii="Times New Roman" w:eastAsia="Times New Roman" w:hAnsi="Times New Roman" w:cs="Times New Roman"/>
          <w:color w:val="000000"/>
          <w:spacing w:val="-3"/>
          <w:sz w:val="24"/>
          <w:szCs w:val="24"/>
        </w:rPr>
        <w:t xml:space="preserve"> permanent </w:t>
      </w:r>
      <w:proofErr w:type="spellStart"/>
      <w:r w:rsidRPr="00E02C51">
        <w:rPr>
          <w:rFonts w:ascii="Times New Roman" w:eastAsia="Times New Roman" w:hAnsi="Times New Roman" w:cs="Times New Roman"/>
          <w:color w:val="000000"/>
          <w:spacing w:val="-3"/>
          <w:sz w:val="24"/>
          <w:szCs w:val="24"/>
        </w:rPr>
        <w:t>acţiuni</w:t>
      </w:r>
      <w:proofErr w:type="spellEnd"/>
      <w:r w:rsidRPr="00E02C51">
        <w:rPr>
          <w:rFonts w:ascii="Times New Roman" w:eastAsia="Times New Roman" w:hAnsi="Times New Roman" w:cs="Times New Roman"/>
          <w:color w:val="000000"/>
          <w:spacing w:val="-3"/>
          <w:sz w:val="24"/>
          <w:szCs w:val="24"/>
        </w:rPr>
        <w:t xml:space="preserve"> de control </w:t>
      </w:r>
      <w:proofErr w:type="spellStart"/>
      <w:r w:rsidRPr="00E02C51">
        <w:rPr>
          <w:rFonts w:ascii="Times New Roman" w:eastAsia="Times New Roman" w:hAnsi="Times New Roman" w:cs="Times New Roman"/>
          <w:color w:val="000000"/>
          <w:spacing w:val="-3"/>
          <w:sz w:val="24"/>
          <w:szCs w:val="24"/>
        </w:rPr>
        <w:t>având</w:t>
      </w:r>
      <w:proofErr w:type="spellEnd"/>
      <w:r w:rsidRPr="00E02C51">
        <w:rPr>
          <w:rFonts w:ascii="Times New Roman" w:eastAsia="Times New Roman" w:hAnsi="Times New Roman" w:cs="Times New Roman"/>
          <w:color w:val="000000"/>
          <w:spacing w:val="-3"/>
          <w:sz w:val="24"/>
          <w:szCs w:val="24"/>
        </w:rPr>
        <w:t xml:space="preserve"> ca </w:t>
      </w:r>
      <w:proofErr w:type="spellStart"/>
      <w:r w:rsidRPr="00E02C51">
        <w:rPr>
          <w:rFonts w:ascii="Times New Roman" w:eastAsia="Times New Roman" w:hAnsi="Times New Roman" w:cs="Times New Roman"/>
          <w:color w:val="000000"/>
          <w:spacing w:val="-3"/>
          <w:sz w:val="24"/>
          <w:szCs w:val="24"/>
        </w:rPr>
        <w:t>obiectiv</w:t>
      </w:r>
      <w:proofErr w:type="spellEnd"/>
      <w:r w:rsidRPr="00E02C51">
        <w:rPr>
          <w:rFonts w:ascii="Times New Roman" w:eastAsia="Times New Roman" w:hAnsi="Times New Roman" w:cs="Times New Roman"/>
          <w:color w:val="000000"/>
          <w:spacing w:val="-3"/>
          <w:sz w:val="24"/>
          <w:szCs w:val="24"/>
        </w:rPr>
        <w:t xml:space="preserve"> </w:t>
      </w:r>
      <w:proofErr w:type="spellStart"/>
      <w:r w:rsidRPr="00E02C51">
        <w:rPr>
          <w:rFonts w:ascii="Times New Roman" w:eastAsia="Times New Roman" w:hAnsi="Times New Roman" w:cs="Times New Roman"/>
          <w:color w:val="000000"/>
          <w:spacing w:val="-3"/>
          <w:sz w:val="24"/>
          <w:szCs w:val="24"/>
        </w:rPr>
        <w:t>verificarea</w:t>
      </w:r>
      <w:proofErr w:type="spellEnd"/>
      <w:r w:rsidRPr="00E02C51">
        <w:rPr>
          <w:rFonts w:ascii="Times New Roman" w:eastAsia="Times New Roman" w:hAnsi="Times New Roman" w:cs="Times New Roman"/>
          <w:color w:val="000000"/>
          <w:spacing w:val="-3"/>
          <w:sz w:val="24"/>
          <w:szCs w:val="24"/>
        </w:rPr>
        <w:t xml:space="preserve"> </w:t>
      </w:r>
      <w:proofErr w:type="spellStart"/>
      <w:r w:rsidRPr="00E02C51">
        <w:rPr>
          <w:rFonts w:ascii="Times New Roman" w:eastAsia="Times New Roman" w:hAnsi="Times New Roman" w:cs="Times New Roman"/>
          <w:color w:val="000000"/>
          <w:spacing w:val="-3"/>
          <w:sz w:val="24"/>
          <w:szCs w:val="24"/>
        </w:rPr>
        <w:t>respectării</w:t>
      </w:r>
      <w:proofErr w:type="spellEnd"/>
      <w:r w:rsidRPr="00E02C51">
        <w:rPr>
          <w:rFonts w:ascii="Times New Roman" w:eastAsia="Times New Roman" w:hAnsi="Times New Roman" w:cs="Times New Roman"/>
          <w:color w:val="000000"/>
          <w:spacing w:val="-3"/>
          <w:sz w:val="24"/>
          <w:szCs w:val="24"/>
        </w:rPr>
        <w:t xml:space="preserve"> </w:t>
      </w:r>
      <w:proofErr w:type="spellStart"/>
      <w:r w:rsidRPr="00E02C51">
        <w:rPr>
          <w:rFonts w:ascii="Times New Roman" w:eastAsia="Times New Roman" w:hAnsi="Times New Roman" w:cs="Times New Roman"/>
          <w:color w:val="000000"/>
          <w:spacing w:val="-3"/>
          <w:sz w:val="24"/>
          <w:szCs w:val="24"/>
        </w:rPr>
        <w:t>dispoziţiilor</w:t>
      </w:r>
      <w:proofErr w:type="spellEnd"/>
      <w:r w:rsidRPr="00E02C51">
        <w:rPr>
          <w:rFonts w:ascii="Times New Roman" w:eastAsia="Times New Roman" w:hAnsi="Times New Roman" w:cs="Times New Roman"/>
          <w:color w:val="000000"/>
          <w:spacing w:val="-3"/>
          <w:sz w:val="24"/>
          <w:szCs w:val="24"/>
        </w:rPr>
        <w:t xml:space="preserve"> </w:t>
      </w:r>
      <w:proofErr w:type="spellStart"/>
      <w:r w:rsidRPr="00E02C51">
        <w:rPr>
          <w:rFonts w:ascii="Times New Roman" w:eastAsia="Times New Roman" w:hAnsi="Times New Roman" w:cs="Times New Roman"/>
          <w:color w:val="000000"/>
          <w:spacing w:val="-3"/>
          <w:sz w:val="24"/>
          <w:szCs w:val="24"/>
        </w:rPr>
        <w:t>cuprinse</w:t>
      </w:r>
      <w:proofErr w:type="spellEnd"/>
      <w:r w:rsidRPr="00E02C51">
        <w:rPr>
          <w:rFonts w:ascii="Times New Roman" w:eastAsia="Times New Roman" w:hAnsi="Times New Roman" w:cs="Times New Roman"/>
          <w:color w:val="000000"/>
          <w:spacing w:val="-3"/>
          <w:sz w:val="24"/>
          <w:szCs w:val="24"/>
        </w:rPr>
        <w:t xml:space="preserve"> în </w:t>
      </w:r>
      <w:proofErr w:type="spellStart"/>
      <w:r w:rsidRPr="00E02C51">
        <w:rPr>
          <w:rFonts w:ascii="Times New Roman" w:eastAsia="Times New Roman" w:hAnsi="Times New Roman" w:cs="Times New Roman"/>
          <w:color w:val="000000"/>
          <w:spacing w:val="-3"/>
          <w:sz w:val="24"/>
          <w:szCs w:val="24"/>
        </w:rPr>
        <w:t>aceasta</w:t>
      </w:r>
      <w:proofErr w:type="spellEnd"/>
      <w:r w:rsidRPr="00E02C51">
        <w:rPr>
          <w:rFonts w:ascii="Times New Roman" w:eastAsia="Times New Roman" w:hAnsi="Times New Roman" w:cs="Times New Roman"/>
          <w:color w:val="000000"/>
          <w:spacing w:val="-3"/>
          <w:sz w:val="24"/>
          <w:szCs w:val="24"/>
        </w:rPr>
        <w:t>.</w:t>
      </w:r>
    </w:p>
    <w:p w14:paraId="0BC4DC95" w14:textId="77777777" w:rsidR="00730E38" w:rsidRPr="00E02C51" w:rsidRDefault="00730E38" w:rsidP="00807E1C">
      <w:pPr>
        <w:spacing w:after="0" w:line="240" w:lineRule="auto"/>
        <w:ind w:left="72" w:right="72"/>
        <w:jc w:val="both"/>
        <w:textAlignment w:val="baseline"/>
        <w:rPr>
          <w:rFonts w:ascii="Times New Roman" w:eastAsia="Times New Roman" w:hAnsi="Times New Roman" w:cs="Times New Roman"/>
          <w:color w:val="000000"/>
          <w:spacing w:val="-3"/>
          <w:sz w:val="24"/>
          <w:szCs w:val="24"/>
          <w:lang w:val="ro-RO"/>
        </w:rPr>
      </w:pPr>
    </w:p>
    <w:p w14:paraId="056AEE69" w14:textId="20A8CE6A" w:rsidR="00320FBB" w:rsidRPr="00E02C51" w:rsidRDefault="00320FBB" w:rsidP="00730E38">
      <w:pPr>
        <w:spacing w:after="0" w:line="240" w:lineRule="auto"/>
        <w:ind w:right="72"/>
        <w:jc w:val="center"/>
        <w:textAlignment w:val="baseline"/>
        <w:rPr>
          <w:rFonts w:ascii="Times New Roman" w:eastAsia="Times New Roman" w:hAnsi="Times New Roman" w:cs="Times New Roman"/>
          <w:b/>
          <w:bCs/>
          <w:color w:val="1C1C1F"/>
          <w:sz w:val="24"/>
          <w:szCs w:val="24"/>
          <w:lang w:val="ro-RO"/>
        </w:rPr>
      </w:pPr>
      <w:r w:rsidRPr="00E02C51">
        <w:rPr>
          <w:rFonts w:ascii="Times New Roman" w:eastAsia="Times New Roman" w:hAnsi="Times New Roman" w:cs="Times New Roman"/>
          <w:b/>
          <w:bCs/>
          <w:color w:val="1C1C1F"/>
          <w:sz w:val="24"/>
          <w:szCs w:val="24"/>
          <w:lang w:val="ro-RO"/>
        </w:rPr>
        <w:br/>
        <w:t>Dispoziţii finale</w:t>
      </w:r>
    </w:p>
    <w:p w14:paraId="633783B8" w14:textId="77777777" w:rsidR="00730E38" w:rsidRPr="00E02C51" w:rsidRDefault="00730E38" w:rsidP="00730E38">
      <w:pPr>
        <w:spacing w:after="0" w:line="240" w:lineRule="auto"/>
        <w:ind w:right="72"/>
        <w:jc w:val="both"/>
        <w:textAlignment w:val="baseline"/>
        <w:rPr>
          <w:rFonts w:ascii="Times New Roman" w:eastAsia="Times New Roman" w:hAnsi="Times New Roman" w:cs="Times New Roman"/>
          <w:color w:val="1C1C1F"/>
          <w:sz w:val="24"/>
          <w:szCs w:val="24"/>
          <w:lang w:val="ro-RO"/>
        </w:rPr>
      </w:pPr>
    </w:p>
    <w:p w14:paraId="2A5329F3" w14:textId="6CC5181B" w:rsidR="00FD215D" w:rsidRDefault="00320FBB" w:rsidP="00730E38">
      <w:pPr>
        <w:spacing w:after="0" w:line="240" w:lineRule="auto"/>
        <w:ind w:right="72"/>
        <w:jc w:val="both"/>
        <w:textAlignment w:val="baseline"/>
        <w:rPr>
          <w:rFonts w:ascii="Times New Roman" w:eastAsia="Times New Roman" w:hAnsi="Times New Roman" w:cs="Times New Roman"/>
          <w:color w:val="1C1C1F"/>
          <w:sz w:val="24"/>
          <w:szCs w:val="24"/>
          <w:lang w:val="ro-RO"/>
        </w:rPr>
      </w:pPr>
      <w:r w:rsidRPr="00E02C51">
        <w:rPr>
          <w:rFonts w:ascii="Times New Roman" w:eastAsia="Times New Roman" w:hAnsi="Times New Roman" w:cs="Times New Roman"/>
          <w:b/>
          <w:bCs/>
          <w:color w:val="1C1C1F"/>
          <w:sz w:val="24"/>
          <w:szCs w:val="24"/>
          <w:lang w:val="ro-RO"/>
        </w:rPr>
        <w:t xml:space="preserve">Art. </w:t>
      </w:r>
      <w:r w:rsidR="00807E1C" w:rsidRPr="00E02C51">
        <w:rPr>
          <w:rFonts w:ascii="Times New Roman" w:eastAsia="Times New Roman" w:hAnsi="Times New Roman" w:cs="Times New Roman"/>
          <w:b/>
          <w:bCs/>
          <w:color w:val="1C1C1F"/>
          <w:sz w:val="24"/>
          <w:szCs w:val="24"/>
          <w:lang w:val="ro-RO"/>
        </w:rPr>
        <w:t>33</w:t>
      </w:r>
      <w:r w:rsidRPr="00E02C51">
        <w:rPr>
          <w:rFonts w:ascii="Times New Roman" w:eastAsia="Times New Roman" w:hAnsi="Times New Roman" w:cs="Times New Roman"/>
          <w:b/>
          <w:bCs/>
          <w:color w:val="1C1C1F"/>
          <w:sz w:val="24"/>
          <w:szCs w:val="24"/>
          <w:lang w:val="ro-RO"/>
        </w:rPr>
        <w:t>.</w:t>
      </w:r>
      <w:r w:rsidRPr="00E02C51">
        <w:rPr>
          <w:rFonts w:ascii="Times New Roman" w:eastAsia="Times New Roman" w:hAnsi="Times New Roman" w:cs="Times New Roman"/>
          <w:color w:val="1C1C1F"/>
          <w:sz w:val="24"/>
          <w:szCs w:val="24"/>
          <w:lang w:val="ro-RO"/>
        </w:rPr>
        <w:t xml:space="preserve"> </w:t>
      </w:r>
      <w:r w:rsidR="00FD215D">
        <w:rPr>
          <w:rFonts w:ascii="Times New Roman" w:eastAsia="Times New Roman" w:hAnsi="Times New Roman" w:cs="Times New Roman"/>
          <w:color w:val="1C1C1F"/>
          <w:sz w:val="24"/>
          <w:szCs w:val="24"/>
          <w:lang w:val="ro-RO"/>
        </w:rPr>
        <w:t>Contractele de folosin</w:t>
      </w:r>
      <w:r w:rsidR="00FD215D" w:rsidRPr="00FD215D">
        <w:rPr>
          <w:rFonts w:ascii="Times New Roman" w:eastAsia="Times New Roman" w:hAnsi="Times New Roman" w:cs="Times New Roman"/>
          <w:color w:val="1C1C1F"/>
          <w:sz w:val="24"/>
          <w:szCs w:val="24"/>
          <w:lang w:val="ro-RO"/>
        </w:rPr>
        <w:t>ţă</w:t>
      </w:r>
      <w:r w:rsidR="00FD215D">
        <w:rPr>
          <w:rFonts w:ascii="Times New Roman" w:eastAsia="Times New Roman" w:hAnsi="Times New Roman" w:cs="Times New Roman"/>
          <w:color w:val="1C1C1F"/>
          <w:sz w:val="24"/>
          <w:szCs w:val="24"/>
          <w:lang w:val="ro-RO"/>
        </w:rPr>
        <w:t xml:space="preserve"> a locurilor de parcare de re</w:t>
      </w:r>
      <w:r w:rsidR="00FD215D" w:rsidRPr="00FD215D">
        <w:rPr>
          <w:rFonts w:ascii="Times New Roman" w:eastAsia="Times New Roman" w:hAnsi="Times New Roman" w:cs="Times New Roman"/>
          <w:color w:val="1C1C1F"/>
          <w:sz w:val="24"/>
          <w:szCs w:val="24"/>
          <w:lang w:val="ro-RO"/>
        </w:rPr>
        <w:t>ş</w:t>
      </w:r>
      <w:r w:rsidR="00FD215D">
        <w:rPr>
          <w:rFonts w:ascii="Times New Roman" w:eastAsia="Times New Roman" w:hAnsi="Times New Roman" w:cs="Times New Roman"/>
          <w:color w:val="1C1C1F"/>
          <w:sz w:val="24"/>
          <w:szCs w:val="24"/>
          <w:lang w:val="ro-RO"/>
        </w:rPr>
        <w:t>edin</w:t>
      </w:r>
      <w:r w:rsidR="00FD215D" w:rsidRPr="00FD215D">
        <w:rPr>
          <w:rFonts w:ascii="Times New Roman" w:eastAsia="Times New Roman" w:hAnsi="Times New Roman" w:cs="Times New Roman"/>
          <w:color w:val="1C1C1F"/>
          <w:sz w:val="24"/>
          <w:szCs w:val="24"/>
          <w:lang w:val="ro-RO"/>
        </w:rPr>
        <w:t>ţă</w:t>
      </w:r>
      <w:r w:rsidR="00FD215D">
        <w:rPr>
          <w:rFonts w:ascii="Times New Roman" w:eastAsia="Times New Roman" w:hAnsi="Times New Roman" w:cs="Times New Roman"/>
          <w:color w:val="1C1C1F"/>
          <w:sz w:val="24"/>
          <w:szCs w:val="24"/>
          <w:lang w:val="ro-RO"/>
        </w:rPr>
        <w:t xml:space="preserve"> în vigoare r</w:t>
      </w:r>
      <w:r w:rsidR="00FD215D" w:rsidRPr="00FD215D">
        <w:rPr>
          <w:rFonts w:ascii="Times New Roman" w:eastAsia="Times New Roman" w:hAnsi="Times New Roman" w:cs="Times New Roman"/>
          <w:color w:val="1C1C1F"/>
          <w:sz w:val="24"/>
          <w:szCs w:val="24"/>
          <w:lang w:val="ro-RO"/>
        </w:rPr>
        <w:t>ă</w:t>
      </w:r>
      <w:r w:rsidR="00FD215D">
        <w:rPr>
          <w:rFonts w:ascii="Times New Roman" w:eastAsia="Times New Roman" w:hAnsi="Times New Roman" w:cs="Times New Roman"/>
          <w:color w:val="1C1C1F"/>
          <w:sz w:val="24"/>
          <w:szCs w:val="24"/>
          <w:lang w:val="ro-RO"/>
        </w:rPr>
        <w:t>mân valabile pân</w:t>
      </w:r>
      <w:r w:rsidR="00FD215D" w:rsidRPr="00FD215D">
        <w:rPr>
          <w:rFonts w:ascii="Times New Roman" w:eastAsia="Times New Roman" w:hAnsi="Times New Roman" w:cs="Times New Roman"/>
          <w:color w:val="1C1C1F"/>
          <w:sz w:val="24"/>
          <w:szCs w:val="24"/>
          <w:lang w:val="ro-RO"/>
        </w:rPr>
        <w:t>ă</w:t>
      </w:r>
      <w:r w:rsidR="00FD215D">
        <w:rPr>
          <w:rFonts w:ascii="Times New Roman" w:eastAsia="Times New Roman" w:hAnsi="Times New Roman" w:cs="Times New Roman"/>
          <w:color w:val="1C1C1F"/>
          <w:sz w:val="24"/>
          <w:szCs w:val="24"/>
          <w:lang w:val="ro-RO"/>
        </w:rPr>
        <w:t xml:space="preserve"> la data expir</w:t>
      </w:r>
      <w:r w:rsidR="00FD215D" w:rsidRPr="00FD215D">
        <w:rPr>
          <w:rFonts w:ascii="Times New Roman" w:eastAsia="Times New Roman" w:hAnsi="Times New Roman" w:cs="Times New Roman"/>
          <w:color w:val="1C1C1F"/>
          <w:sz w:val="24"/>
          <w:szCs w:val="24"/>
          <w:lang w:val="ro-RO"/>
        </w:rPr>
        <w:t>ă</w:t>
      </w:r>
      <w:r w:rsidR="00FD215D">
        <w:rPr>
          <w:rFonts w:ascii="Times New Roman" w:eastAsia="Times New Roman" w:hAnsi="Times New Roman" w:cs="Times New Roman"/>
          <w:color w:val="1C1C1F"/>
          <w:sz w:val="24"/>
          <w:szCs w:val="24"/>
          <w:lang w:val="ro-RO"/>
        </w:rPr>
        <w:t>rii acestora</w:t>
      </w:r>
      <w:r w:rsidR="008A51D7">
        <w:rPr>
          <w:rFonts w:ascii="Times New Roman" w:eastAsia="Times New Roman" w:hAnsi="Times New Roman" w:cs="Times New Roman"/>
          <w:color w:val="1C1C1F"/>
          <w:sz w:val="24"/>
          <w:szCs w:val="24"/>
          <w:lang w:val="ro-RO"/>
        </w:rPr>
        <w:t xml:space="preserve">, fiind </w:t>
      </w:r>
      <w:r w:rsidR="005975BC">
        <w:rPr>
          <w:rFonts w:ascii="Times New Roman" w:eastAsia="Times New Roman" w:hAnsi="Times New Roman" w:cs="Times New Roman"/>
          <w:color w:val="1C1C1F"/>
          <w:sz w:val="24"/>
          <w:szCs w:val="24"/>
          <w:lang w:val="ro-RO"/>
        </w:rPr>
        <w:t xml:space="preserve">preluate </w:t>
      </w:r>
      <w:r w:rsidR="008A51D7">
        <w:rPr>
          <w:rFonts w:ascii="Times New Roman" w:eastAsia="Times New Roman" w:hAnsi="Times New Roman" w:cs="Times New Roman"/>
          <w:color w:val="1C1C1F"/>
          <w:sz w:val="24"/>
          <w:szCs w:val="24"/>
          <w:lang w:val="ro-RO"/>
        </w:rPr>
        <w:t>în platforma online. Pe durata valabilit</w:t>
      </w:r>
      <w:r w:rsidR="008A51D7" w:rsidRPr="008A51D7">
        <w:rPr>
          <w:rFonts w:ascii="Times New Roman" w:eastAsia="Times New Roman" w:hAnsi="Times New Roman" w:cs="Times New Roman"/>
          <w:color w:val="1C1C1F"/>
          <w:sz w:val="24"/>
          <w:szCs w:val="24"/>
          <w:lang w:val="ro-RO"/>
        </w:rPr>
        <w:t>ăţ</w:t>
      </w:r>
      <w:r w:rsidR="008A51D7">
        <w:rPr>
          <w:rFonts w:ascii="Times New Roman" w:eastAsia="Times New Roman" w:hAnsi="Times New Roman" w:cs="Times New Roman"/>
          <w:color w:val="1C1C1F"/>
          <w:sz w:val="24"/>
          <w:szCs w:val="24"/>
          <w:lang w:val="ro-RO"/>
        </w:rPr>
        <w:t>ii contractelor, locurile de parcare nu vor fi disponibile în platforma online.</w:t>
      </w:r>
    </w:p>
    <w:p w14:paraId="7248ED43" w14:textId="1532357B" w:rsidR="00320FBB" w:rsidRPr="00E02C51" w:rsidRDefault="00FD215D" w:rsidP="00730E38">
      <w:pPr>
        <w:spacing w:after="0" w:line="240" w:lineRule="auto"/>
        <w:ind w:right="72"/>
        <w:jc w:val="both"/>
        <w:textAlignment w:val="baseline"/>
        <w:rPr>
          <w:rFonts w:ascii="Times New Roman" w:eastAsia="Times New Roman" w:hAnsi="Times New Roman" w:cs="Times New Roman"/>
          <w:color w:val="1C1C1F"/>
          <w:sz w:val="24"/>
          <w:szCs w:val="24"/>
          <w:lang w:val="ro-RO"/>
        </w:rPr>
      </w:pPr>
      <w:r w:rsidRPr="00FD215D">
        <w:rPr>
          <w:rFonts w:ascii="Times New Roman" w:eastAsia="Times New Roman" w:hAnsi="Times New Roman" w:cs="Times New Roman"/>
          <w:b/>
          <w:bCs/>
          <w:color w:val="1C1C1F"/>
          <w:sz w:val="24"/>
          <w:szCs w:val="24"/>
          <w:lang w:val="ro-RO"/>
        </w:rPr>
        <w:t>Art. 34</w:t>
      </w:r>
      <w:r>
        <w:rPr>
          <w:rFonts w:ascii="Times New Roman" w:eastAsia="Times New Roman" w:hAnsi="Times New Roman" w:cs="Times New Roman"/>
          <w:color w:val="1C1C1F"/>
          <w:sz w:val="24"/>
          <w:szCs w:val="24"/>
          <w:lang w:val="ro-RO"/>
        </w:rPr>
        <w:t xml:space="preserve">. </w:t>
      </w:r>
      <w:r w:rsidR="00320FBB" w:rsidRPr="00E02C51">
        <w:rPr>
          <w:rFonts w:ascii="Times New Roman" w:eastAsia="Times New Roman" w:hAnsi="Times New Roman" w:cs="Times New Roman"/>
          <w:color w:val="1C1C1F"/>
          <w:sz w:val="24"/>
          <w:szCs w:val="24"/>
          <w:lang w:val="ro-RO"/>
        </w:rPr>
        <w:t>Administratorul este exonerat de la plata despăgubirii şi nu răspunde de securitatea sau de orice alte incidente cauzate persoanelor sau autovehiculelor, respectiv a bunurilor aflate în autovehicule, de eventualele avarii cauzate de modul defectuos în care s-a efectuat parcarea autovehiculului, stationarea, respectiv rularea în interiorul parcării sau datorită producerii unor calamităţi naturale, daunele provocate de nepăstrarea distanţei dintre autovehicule. Aceste cazuri enumerate sunt exemplificative şi nu limitative.</w:t>
      </w:r>
    </w:p>
    <w:p w14:paraId="72C3093D" w14:textId="58030AA6" w:rsidR="00320FBB" w:rsidRPr="00E02C51" w:rsidRDefault="00320FBB" w:rsidP="00730E38">
      <w:pPr>
        <w:spacing w:after="0" w:line="240" w:lineRule="auto"/>
        <w:ind w:right="72"/>
        <w:jc w:val="both"/>
        <w:textAlignment w:val="baseline"/>
        <w:rPr>
          <w:rFonts w:ascii="Times New Roman" w:eastAsia="Times New Roman" w:hAnsi="Times New Roman" w:cs="Times New Roman"/>
          <w:b/>
          <w:color w:val="1C1C1F"/>
          <w:sz w:val="24"/>
          <w:szCs w:val="24"/>
          <w:lang w:val="ro-RO"/>
        </w:rPr>
      </w:pPr>
      <w:r w:rsidRPr="00E02C51">
        <w:rPr>
          <w:rFonts w:ascii="Times New Roman" w:eastAsia="Times New Roman" w:hAnsi="Times New Roman" w:cs="Times New Roman"/>
          <w:b/>
          <w:color w:val="1C1C1F"/>
          <w:sz w:val="24"/>
          <w:szCs w:val="24"/>
          <w:lang w:val="ro-RO"/>
        </w:rPr>
        <w:t xml:space="preserve">Art. </w:t>
      </w:r>
      <w:r w:rsidR="00807E1C" w:rsidRPr="00E02C51">
        <w:rPr>
          <w:rFonts w:ascii="Times New Roman" w:eastAsia="Times New Roman" w:hAnsi="Times New Roman" w:cs="Times New Roman"/>
          <w:b/>
          <w:color w:val="1C1C1F"/>
          <w:sz w:val="24"/>
          <w:szCs w:val="24"/>
          <w:lang w:val="ro-RO"/>
        </w:rPr>
        <w:t>3</w:t>
      </w:r>
      <w:r w:rsidR="00FD215D">
        <w:rPr>
          <w:rFonts w:ascii="Times New Roman" w:eastAsia="Times New Roman" w:hAnsi="Times New Roman" w:cs="Times New Roman"/>
          <w:b/>
          <w:color w:val="1C1C1F"/>
          <w:sz w:val="24"/>
          <w:szCs w:val="24"/>
          <w:lang w:val="ro-RO"/>
        </w:rPr>
        <w:t>5</w:t>
      </w:r>
      <w:r w:rsidRPr="00E02C51">
        <w:rPr>
          <w:rFonts w:ascii="Times New Roman" w:eastAsia="Times New Roman" w:hAnsi="Times New Roman" w:cs="Times New Roman"/>
          <w:b/>
          <w:color w:val="1C1C1F"/>
          <w:sz w:val="24"/>
          <w:szCs w:val="24"/>
          <w:lang w:val="ro-RO"/>
        </w:rPr>
        <w:t xml:space="preserve">. (1) </w:t>
      </w:r>
      <w:r w:rsidRPr="00E02C51">
        <w:rPr>
          <w:rFonts w:ascii="Times New Roman" w:eastAsia="Times New Roman" w:hAnsi="Times New Roman" w:cs="Times New Roman"/>
          <w:color w:val="1C1C1F"/>
          <w:sz w:val="24"/>
          <w:szCs w:val="24"/>
          <w:lang w:val="ro-RO"/>
        </w:rPr>
        <w:t>În caz de coliziuni şi accidente în cadrul parcării rezidenţiale se aplică dispozi</w:t>
      </w:r>
      <w:r w:rsidR="00807E1C" w:rsidRPr="00E02C51">
        <w:rPr>
          <w:rFonts w:ascii="Times New Roman" w:eastAsia="Times New Roman" w:hAnsi="Times New Roman" w:cs="Times New Roman"/>
          <w:color w:val="1C1C1F"/>
          <w:sz w:val="24"/>
          <w:szCs w:val="24"/>
          <w:lang w:val="ro-RO"/>
        </w:rPr>
        <w:t>ţ</w:t>
      </w:r>
      <w:r w:rsidRPr="00E02C51">
        <w:rPr>
          <w:rFonts w:ascii="Times New Roman" w:eastAsia="Times New Roman" w:hAnsi="Times New Roman" w:cs="Times New Roman"/>
          <w:color w:val="1C1C1F"/>
          <w:sz w:val="24"/>
          <w:szCs w:val="24"/>
          <w:lang w:val="ro-RO"/>
        </w:rPr>
        <w:t>iile legale privind circulaţia pe drumurile publice.</w:t>
      </w:r>
    </w:p>
    <w:p w14:paraId="3F466A90" w14:textId="77777777" w:rsidR="00320FBB" w:rsidRPr="00E02C51" w:rsidRDefault="00320FBB" w:rsidP="00730E38">
      <w:pPr>
        <w:spacing w:after="0" w:line="240" w:lineRule="auto"/>
        <w:ind w:right="72"/>
        <w:jc w:val="both"/>
        <w:textAlignment w:val="baseline"/>
        <w:rPr>
          <w:rFonts w:ascii="Times New Roman" w:eastAsia="Times New Roman" w:hAnsi="Times New Roman" w:cs="Times New Roman"/>
          <w:color w:val="1C1C1F"/>
          <w:sz w:val="24"/>
          <w:szCs w:val="24"/>
          <w:lang w:val="ro-RO"/>
        </w:rPr>
      </w:pPr>
      <w:r w:rsidRPr="00E02C51">
        <w:rPr>
          <w:rFonts w:ascii="Times New Roman" w:eastAsia="Times New Roman" w:hAnsi="Times New Roman" w:cs="Times New Roman"/>
          <w:b/>
          <w:bCs/>
          <w:sz w:val="24"/>
          <w:szCs w:val="24"/>
          <w:lang w:val="ro-RO"/>
        </w:rPr>
        <w:t>(2)</w:t>
      </w:r>
      <w:r w:rsidRPr="00E02C51">
        <w:rPr>
          <w:rFonts w:ascii="Times New Roman" w:eastAsia="Times New Roman" w:hAnsi="Times New Roman" w:cs="Times New Roman"/>
          <w:sz w:val="24"/>
          <w:szCs w:val="24"/>
          <w:lang w:val="ro-RO"/>
        </w:rPr>
        <w:t xml:space="preserve"> </w:t>
      </w:r>
      <w:r w:rsidRPr="00E02C51">
        <w:rPr>
          <w:rFonts w:ascii="Times New Roman" w:eastAsia="Times New Roman" w:hAnsi="Times New Roman" w:cs="Times New Roman"/>
          <w:color w:val="1C1C1F"/>
          <w:sz w:val="24"/>
          <w:szCs w:val="24"/>
          <w:lang w:val="ro-RO"/>
        </w:rPr>
        <w:t>Eventualele avarii produse autovehiculelor proprii cât şi altor autovehicule de către utilizatori/alte persoane vor fi suportate de persoanele vinovate, cu excluderea răspunderii administratorului.</w:t>
      </w:r>
    </w:p>
    <w:p w14:paraId="0B72E477" w14:textId="6010CA25" w:rsidR="00320FBB" w:rsidRPr="00E02C51" w:rsidRDefault="00320FBB" w:rsidP="00730E38">
      <w:pPr>
        <w:spacing w:after="0" w:line="240" w:lineRule="auto"/>
        <w:ind w:right="72"/>
        <w:jc w:val="both"/>
        <w:textAlignment w:val="baseline"/>
        <w:rPr>
          <w:rFonts w:ascii="Times New Roman" w:eastAsia="Times New Roman" w:hAnsi="Times New Roman" w:cs="Times New Roman"/>
          <w:b/>
          <w:color w:val="1C1C1F"/>
          <w:sz w:val="24"/>
          <w:szCs w:val="24"/>
          <w:lang w:val="ro-RO"/>
        </w:rPr>
      </w:pPr>
      <w:r w:rsidRPr="00E02C51">
        <w:rPr>
          <w:rFonts w:ascii="Times New Roman" w:eastAsia="Times New Roman" w:hAnsi="Times New Roman" w:cs="Times New Roman"/>
          <w:b/>
          <w:color w:val="1C1C1F"/>
          <w:sz w:val="24"/>
          <w:szCs w:val="24"/>
          <w:lang w:val="ro-RO"/>
        </w:rPr>
        <w:t xml:space="preserve">Art. </w:t>
      </w:r>
      <w:r w:rsidR="00807E1C" w:rsidRPr="00E02C51">
        <w:rPr>
          <w:rFonts w:ascii="Times New Roman" w:eastAsia="Times New Roman" w:hAnsi="Times New Roman" w:cs="Times New Roman"/>
          <w:b/>
          <w:color w:val="1C1C1F"/>
          <w:sz w:val="24"/>
          <w:szCs w:val="24"/>
          <w:lang w:val="ro-RO"/>
        </w:rPr>
        <w:t>3</w:t>
      </w:r>
      <w:r w:rsidR="00FD215D">
        <w:rPr>
          <w:rFonts w:ascii="Times New Roman" w:eastAsia="Times New Roman" w:hAnsi="Times New Roman" w:cs="Times New Roman"/>
          <w:b/>
          <w:color w:val="1C1C1F"/>
          <w:sz w:val="24"/>
          <w:szCs w:val="24"/>
          <w:lang w:val="ro-RO"/>
        </w:rPr>
        <w:t>6</w:t>
      </w:r>
      <w:r w:rsidRPr="00E02C51">
        <w:rPr>
          <w:rFonts w:ascii="Times New Roman" w:eastAsia="Times New Roman" w:hAnsi="Times New Roman" w:cs="Times New Roman"/>
          <w:b/>
          <w:color w:val="1C1C1F"/>
          <w:sz w:val="24"/>
          <w:szCs w:val="24"/>
          <w:lang w:val="ro-RO"/>
        </w:rPr>
        <w:t xml:space="preserve">. </w:t>
      </w:r>
      <w:r w:rsidRPr="00E02C51">
        <w:rPr>
          <w:rFonts w:ascii="Times New Roman" w:eastAsia="Times New Roman" w:hAnsi="Times New Roman" w:cs="Times New Roman"/>
          <w:color w:val="1C1C1F"/>
          <w:sz w:val="24"/>
          <w:szCs w:val="24"/>
          <w:lang w:val="ro-RO"/>
        </w:rPr>
        <w:t>Responsabilitatea monitorizării respectării prezentului Regulament revine în sarcina administratorului şi a Serviciului Politia Locală din cadrul Municipiului Curtea de Argeş.</w:t>
      </w:r>
    </w:p>
    <w:p w14:paraId="51B36E04" w14:textId="38F46EB4" w:rsidR="00320FBB" w:rsidRPr="00E02C51" w:rsidRDefault="00320FBB" w:rsidP="00730E38">
      <w:pPr>
        <w:spacing w:after="0" w:line="240" w:lineRule="auto"/>
        <w:ind w:right="72"/>
        <w:jc w:val="both"/>
        <w:textAlignment w:val="baseline"/>
        <w:rPr>
          <w:rFonts w:ascii="Times New Roman" w:eastAsia="Times New Roman" w:hAnsi="Times New Roman" w:cs="Times New Roman"/>
          <w:b/>
          <w:color w:val="1C1C1F"/>
          <w:sz w:val="24"/>
          <w:szCs w:val="24"/>
          <w:lang w:val="ro-RO"/>
        </w:rPr>
      </w:pPr>
      <w:r w:rsidRPr="00E02C51">
        <w:rPr>
          <w:rFonts w:ascii="Times New Roman" w:eastAsia="Times New Roman" w:hAnsi="Times New Roman" w:cs="Times New Roman"/>
          <w:b/>
          <w:color w:val="1C1C1F"/>
          <w:sz w:val="24"/>
          <w:szCs w:val="24"/>
          <w:lang w:val="ro-RO"/>
        </w:rPr>
        <w:t xml:space="preserve">Art. </w:t>
      </w:r>
      <w:r w:rsidR="00807E1C" w:rsidRPr="00E02C51">
        <w:rPr>
          <w:rFonts w:ascii="Times New Roman" w:eastAsia="Times New Roman" w:hAnsi="Times New Roman" w:cs="Times New Roman"/>
          <w:b/>
          <w:color w:val="1C1C1F"/>
          <w:sz w:val="24"/>
          <w:szCs w:val="24"/>
          <w:lang w:val="ro-RO"/>
        </w:rPr>
        <w:t>3</w:t>
      </w:r>
      <w:r w:rsidR="00FD215D">
        <w:rPr>
          <w:rFonts w:ascii="Times New Roman" w:eastAsia="Times New Roman" w:hAnsi="Times New Roman" w:cs="Times New Roman"/>
          <w:b/>
          <w:color w:val="1C1C1F"/>
          <w:sz w:val="24"/>
          <w:szCs w:val="24"/>
          <w:lang w:val="ro-RO"/>
        </w:rPr>
        <w:t>7</w:t>
      </w:r>
      <w:r w:rsidRPr="00E02C51">
        <w:rPr>
          <w:rFonts w:ascii="Times New Roman" w:eastAsia="Times New Roman" w:hAnsi="Times New Roman" w:cs="Times New Roman"/>
          <w:b/>
          <w:color w:val="1C1C1F"/>
          <w:sz w:val="24"/>
          <w:szCs w:val="24"/>
          <w:lang w:val="ro-RO"/>
        </w:rPr>
        <w:t xml:space="preserve">. </w:t>
      </w:r>
      <w:r w:rsidRPr="00E02C51">
        <w:rPr>
          <w:rFonts w:ascii="Times New Roman" w:eastAsia="Times New Roman" w:hAnsi="Times New Roman" w:cs="Times New Roman"/>
          <w:color w:val="1C1C1F"/>
          <w:sz w:val="24"/>
          <w:szCs w:val="24"/>
          <w:lang w:val="ro-RO"/>
        </w:rPr>
        <w:t>La data intrării în vigoare a prezentului Regulament, se abrogă orice alte dispozi</w:t>
      </w:r>
      <w:r w:rsidR="00E02C51" w:rsidRPr="00E02C51">
        <w:rPr>
          <w:rFonts w:ascii="Times New Roman" w:eastAsia="Times New Roman" w:hAnsi="Times New Roman" w:cs="Times New Roman"/>
          <w:color w:val="1C1C1F"/>
          <w:sz w:val="24"/>
          <w:szCs w:val="24"/>
          <w:lang w:val="ro-RO"/>
        </w:rPr>
        <w:t>ţ</w:t>
      </w:r>
      <w:r w:rsidRPr="00E02C51">
        <w:rPr>
          <w:rFonts w:ascii="Times New Roman" w:eastAsia="Times New Roman" w:hAnsi="Times New Roman" w:cs="Times New Roman"/>
          <w:color w:val="1C1C1F"/>
          <w:sz w:val="24"/>
          <w:szCs w:val="24"/>
          <w:lang w:val="ro-RO"/>
        </w:rPr>
        <w:t>ii contrare.</w:t>
      </w:r>
    </w:p>
    <w:p w14:paraId="6B905F8D" w14:textId="1D5C5802" w:rsidR="00320FBB" w:rsidRPr="00E02C51" w:rsidRDefault="00320FBB" w:rsidP="00730E38">
      <w:pPr>
        <w:spacing w:after="0" w:line="240" w:lineRule="auto"/>
        <w:ind w:right="72"/>
        <w:jc w:val="both"/>
        <w:textAlignment w:val="baseline"/>
        <w:rPr>
          <w:rFonts w:ascii="Times New Roman" w:eastAsia="Times New Roman" w:hAnsi="Times New Roman" w:cs="Times New Roman"/>
          <w:b/>
          <w:color w:val="1C1C1F"/>
          <w:spacing w:val="-3"/>
          <w:sz w:val="24"/>
          <w:szCs w:val="24"/>
          <w:lang w:val="ro-RO"/>
        </w:rPr>
      </w:pPr>
      <w:r w:rsidRPr="00E02C51">
        <w:rPr>
          <w:rFonts w:ascii="Times New Roman" w:eastAsia="Times New Roman" w:hAnsi="Times New Roman" w:cs="Times New Roman"/>
          <w:b/>
          <w:color w:val="1C1C1F"/>
          <w:spacing w:val="-3"/>
          <w:sz w:val="24"/>
          <w:szCs w:val="24"/>
          <w:lang w:val="ro-RO"/>
        </w:rPr>
        <w:t xml:space="preserve">Art. </w:t>
      </w:r>
      <w:r w:rsidR="00807E1C" w:rsidRPr="00E02C51">
        <w:rPr>
          <w:rFonts w:ascii="Times New Roman" w:eastAsia="Times New Roman" w:hAnsi="Times New Roman" w:cs="Times New Roman"/>
          <w:b/>
          <w:color w:val="1C1C1F"/>
          <w:spacing w:val="-3"/>
          <w:sz w:val="24"/>
          <w:szCs w:val="24"/>
          <w:lang w:val="ro-RO"/>
        </w:rPr>
        <w:t>3</w:t>
      </w:r>
      <w:r w:rsidR="00FD215D">
        <w:rPr>
          <w:rFonts w:ascii="Times New Roman" w:eastAsia="Times New Roman" w:hAnsi="Times New Roman" w:cs="Times New Roman"/>
          <w:b/>
          <w:color w:val="1C1C1F"/>
          <w:spacing w:val="-3"/>
          <w:sz w:val="24"/>
          <w:szCs w:val="24"/>
          <w:lang w:val="ro-RO"/>
        </w:rPr>
        <w:t>8</w:t>
      </w:r>
      <w:r w:rsidRPr="00E02C51">
        <w:rPr>
          <w:rFonts w:ascii="Times New Roman" w:eastAsia="Times New Roman" w:hAnsi="Times New Roman" w:cs="Times New Roman"/>
          <w:b/>
          <w:color w:val="1C1C1F"/>
          <w:spacing w:val="-3"/>
          <w:sz w:val="24"/>
          <w:szCs w:val="24"/>
          <w:lang w:val="ro-RO"/>
        </w:rPr>
        <w:t xml:space="preserve">. </w:t>
      </w:r>
      <w:r w:rsidRPr="00E02C51">
        <w:rPr>
          <w:rFonts w:ascii="Times New Roman" w:eastAsia="Times New Roman" w:hAnsi="Times New Roman" w:cs="Times New Roman"/>
          <w:color w:val="1C1C1F"/>
          <w:spacing w:val="-3"/>
          <w:sz w:val="24"/>
          <w:szCs w:val="24"/>
          <w:lang w:val="ro-RO"/>
        </w:rPr>
        <w:t>Regulamentul poate fi modificat sau completat ori de câte ori este necesar.</w:t>
      </w:r>
    </w:p>
    <w:p w14:paraId="6E26D1F9" w14:textId="43D5C00E" w:rsidR="00320FBB" w:rsidRPr="00E02C51" w:rsidRDefault="00320FBB" w:rsidP="00730E38">
      <w:pPr>
        <w:spacing w:after="0" w:line="240" w:lineRule="auto"/>
        <w:ind w:right="72"/>
        <w:jc w:val="both"/>
        <w:textAlignment w:val="baseline"/>
        <w:rPr>
          <w:rFonts w:ascii="Times New Roman" w:eastAsia="Times New Roman" w:hAnsi="Times New Roman" w:cs="Times New Roman"/>
          <w:color w:val="1C1C1F"/>
          <w:sz w:val="24"/>
          <w:szCs w:val="24"/>
          <w:lang w:val="ro-RO"/>
        </w:rPr>
      </w:pPr>
      <w:r w:rsidRPr="00E02C51">
        <w:rPr>
          <w:rFonts w:ascii="Times New Roman" w:eastAsia="Times New Roman" w:hAnsi="Times New Roman" w:cs="Times New Roman"/>
          <w:b/>
          <w:color w:val="1C1C1F"/>
          <w:sz w:val="24"/>
          <w:szCs w:val="24"/>
          <w:lang w:val="ro-RO"/>
        </w:rPr>
        <w:t xml:space="preserve">Art. </w:t>
      </w:r>
      <w:r w:rsidR="00807E1C" w:rsidRPr="00E02C51">
        <w:rPr>
          <w:rFonts w:ascii="Times New Roman" w:eastAsia="Times New Roman" w:hAnsi="Times New Roman" w:cs="Times New Roman"/>
          <w:b/>
          <w:color w:val="1C1C1F"/>
          <w:sz w:val="24"/>
          <w:szCs w:val="24"/>
          <w:lang w:val="ro-RO"/>
        </w:rPr>
        <w:t>3</w:t>
      </w:r>
      <w:r w:rsidR="00FD215D">
        <w:rPr>
          <w:rFonts w:ascii="Times New Roman" w:eastAsia="Times New Roman" w:hAnsi="Times New Roman" w:cs="Times New Roman"/>
          <w:b/>
          <w:color w:val="1C1C1F"/>
          <w:sz w:val="24"/>
          <w:szCs w:val="24"/>
          <w:lang w:val="ro-RO"/>
        </w:rPr>
        <w:t>9</w:t>
      </w:r>
      <w:r w:rsidRPr="00E02C51">
        <w:rPr>
          <w:rFonts w:ascii="Times New Roman" w:eastAsia="Times New Roman" w:hAnsi="Times New Roman" w:cs="Times New Roman"/>
          <w:b/>
          <w:color w:val="1C1C1F"/>
          <w:sz w:val="24"/>
          <w:szCs w:val="24"/>
          <w:lang w:val="ro-RO"/>
        </w:rPr>
        <w:t xml:space="preserve">. </w:t>
      </w:r>
      <w:r w:rsidRPr="00E02C51">
        <w:rPr>
          <w:rFonts w:ascii="Times New Roman" w:eastAsia="Times New Roman" w:hAnsi="Times New Roman" w:cs="Times New Roman"/>
          <w:color w:val="1C1C1F"/>
          <w:sz w:val="24"/>
          <w:szCs w:val="24"/>
          <w:lang w:val="ro-RO"/>
        </w:rPr>
        <w:t>Prevederile prezentului Regulament se completează şi/sau se modifică cu legislaţia în vigoare.</w:t>
      </w:r>
    </w:p>
    <w:p w14:paraId="625227B4" w14:textId="77777777" w:rsidR="00320FBB" w:rsidRPr="00E02C51" w:rsidRDefault="00320FBB" w:rsidP="00730E38">
      <w:pPr>
        <w:spacing w:after="0" w:line="240" w:lineRule="auto"/>
        <w:ind w:right="72"/>
        <w:jc w:val="both"/>
        <w:textAlignment w:val="baseline"/>
        <w:rPr>
          <w:rFonts w:ascii="Times New Roman" w:eastAsia="Times New Roman" w:hAnsi="Times New Roman" w:cs="Times New Roman"/>
          <w:color w:val="1C1C1F"/>
          <w:sz w:val="24"/>
          <w:szCs w:val="24"/>
          <w:lang w:val="ro-RO"/>
        </w:rPr>
      </w:pPr>
    </w:p>
    <w:p w14:paraId="16FABA81" w14:textId="77777777" w:rsidR="00320FBB" w:rsidRPr="00E02C51" w:rsidRDefault="00320FBB" w:rsidP="00730E38">
      <w:pPr>
        <w:spacing w:after="0" w:line="240" w:lineRule="auto"/>
        <w:jc w:val="both"/>
        <w:rPr>
          <w:rFonts w:ascii="Times New Roman" w:hAnsi="Times New Roman" w:cs="Times New Roman"/>
          <w:sz w:val="24"/>
          <w:szCs w:val="24"/>
        </w:rPr>
      </w:pPr>
    </w:p>
    <w:sectPr w:rsidR="00320FBB" w:rsidRPr="00E02C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985A6" w14:textId="77777777" w:rsidR="00D06B01" w:rsidRDefault="00D06B01" w:rsidP="006E489E">
      <w:pPr>
        <w:spacing w:after="0" w:line="240" w:lineRule="auto"/>
      </w:pPr>
      <w:r>
        <w:separator/>
      </w:r>
    </w:p>
  </w:endnote>
  <w:endnote w:type="continuationSeparator" w:id="0">
    <w:p w14:paraId="5AD4445F" w14:textId="77777777" w:rsidR="00D06B01" w:rsidRDefault="00D06B01" w:rsidP="006E4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47662"/>
      <w:docPartObj>
        <w:docPartGallery w:val="Page Numbers (Bottom of Page)"/>
        <w:docPartUnique/>
      </w:docPartObj>
    </w:sdtPr>
    <w:sdtContent>
      <w:p w14:paraId="6E0EABFC" w14:textId="29528288" w:rsidR="006E489E" w:rsidRDefault="006E489E">
        <w:pPr>
          <w:pStyle w:val="Footer"/>
        </w:pPr>
        <w:r>
          <w:rPr>
            <w:noProof/>
          </w:rPr>
          <mc:AlternateContent>
            <mc:Choice Requires="wps">
              <w:drawing>
                <wp:anchor distT="0" distB="0" distL="114300" distR="114300" simplePos="0" relativeHeight="251659264" behindDoc="0" locked="0" layoutInCell="1" allowOverlap="1" wp14:anchorId="0CE0E799" wp14:editId="65DA0873">
                  <wp:simplePos x="0" y="0"/>
                  <wp:positionH relativeFrom="rightMargin">
                    <wp:align>center</wp:align>
                  </wp:positionH>
                  <wp:positionV relativeFrom="bottomMargin">
                    <wp:align>top</wp:align>
                  </wp:positionV>
                  <wp:extent cx="762000" cy="895350"/>
                  <wp:effectExtent l="0" t="0" r="0" b="0"/>
                  <wp:wrapNone/>
                  <wp:docPr id="21649924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2B2191C1" w14:textId="77777777" w:rsidR="006E489E" w:rsidRDefault="006E489E">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0E799" id="Rectangle 6"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2B2191C1" w14:textId="77777777" w:rsidR="006E489E" w:rsidRDefault="006E489E">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1F5B1" w14:textId="77777777" w:rsidR="00D06B01" w:rsidRDefault="00D06B01" w:rsidP="006E489E">
      <w:pPr>
        <w:spacing w:after="0" w:line="240" w:lineRule="auto"/>
      </w:pPr>
      <w:r>
        <w:separator/>
      </w:r>
    </w:p>
  </w:footnote>
  <w:footnote w:type="continuationSeparator" w:id="0">
    <w:p w14:paraId="1701FFA7" w14:textId="77777777" w:rsidR="00D06B01" w:rsidRDefault="00D06B01" w:rsidP="006E4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3F2DBA30"/>
    <w:lvl w:ilvl="0" w:tplc="FFFFFFFF">
      <w:start w:val="2"/>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153615"/>
    <w:multiLevelType w:val="multilevel"/>
    <w:tmpl w:val="FC48E4D4"/>
    <w:lvl w:ilvl="0">
      <w:start w:val="1"/>
      <w:numFmt w:val="lowerLetter"/>
      <w:lvlText w:val="%1)"/>
      <w:lvlJc w:val="left"/>
      <w:pPr>
        <w:tabs>
          <w:tab w:val="left" w:pos="216"/>
        </w:tabs>
      </w:pPr>
      <w:rPr>
        <w:rFonts w:ascii="Times New Roman" w:eastAsia="Times New Roman" w:hAnsi="Times New Roman"/>
        <w:color w:val="000000"/>
        <w:spacing w:val="-3"/>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24397"/>
    <w:multiLevelType w:val="hybridMultilevel"/>
    <w:tmpl w:val="F67CAFA2"/>
    <w:lvl w:ilvl="0" w:tplc="08090019">
      <w:start w:val="1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C68CD"/>
    <w:multiLevelType w:val="multilevel"/>
    <w:tmpl w:val="404C290E"/>
    <w:lvl w:ilvl="0">
      <w:start w:val="2"/>
      <w:numFmt w:val="decimal"/>
      <w:lvlText w:val="(%1)"/>
      <w:lvlJc w:val="left"/>
      <w:pPr>
        <w:tabs>
          <w:tab w:val="left" w:pos="288"/>
        </w:tabs>
      </w:pPr>
      <w:rPr>
        <w:rFonts w:ascii="Times New Roman" w:eastAsia="Times New Roman" w:hAnsi="Times New Roman"/>
        <w:b/>
        <w:bCs/>
        <w:color w:val="242427"/>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A53F56"/>
    <w:multiLevelType w:val="multilevel"/>
    <w:tmpl w:val="F26480BE"/>
    <w:lvl w:ilvl="0">
      <w:start w:val="6"/>
      <w:numFmt w:val="lowerLetter"/>
      <w:lvlText w:val="%1)"/>
      <w:lvlJc w:val="left"/>
      <w:pPr>
        <w:tabs>
          <w:tab w:val="left" w:pos="216"/>
        </w:tabs>
      </w:pPr>
      <w:rPr>
        <w:rFonts w:ascii="Times New Roman" w:eastAsia="Times New Roman" w:hAnsi="Times New Roman"/>
        <w:color w:val="000000"/>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B376E"/>
    <w:multiLevelType w:val="multilevel"/>
    <w:tmpl w:val="3E800B6E"/>
    <w:lvl w:ilvl="0">
      <w:start w:val="2"/>
      <w:numFmt w:val="decimal"/>
      <w:lvlText w:val="(%1)"/>
      <w:lvlJc w:val="left"/>
      <w:pPr>
        <w:tabs>
          <w:tab w:val="left" w:pos="360"/>
        </w:tabs>
      </w:pPr>
      <w:rPr>
        <w:rFonts w:ascii="Times New Roman" w:eastAsia="Times New Roman" w:hAnsi="Times New Roman"/>
        <w:b/>
        <w:bCs/>
        <w:color w:val="242427"/>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862F8"/>
    <w:multiLevelType w:val="multilevel"/>
    <w:tmpl w:val="193EDD3E"/>
    <w:lvl w:ilvl="0">
      <w:start w:val="7"/>
      <w:numFmt w:val="lowerLetter"/>
      <w:lvlText w:val="%1)"/>
      <w:lvlJc w:val="left"/>
      <w:pPr>
        <w:tabs>
          <w:tab w:val="left" w:pos="288"/>
        </w:tabs>
      </w:pPr>
      <w:rPr>
        <w:rFonts w:ascii="Times New Roman" w:eastAsia="Times New Roman" w:hAnsi="Times New Roman"/>
        <w:color w:val="000000"/>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E333E5"/>
    <w:multiLevelType w:val="multilevel"/>
    <w:tmpl w:val="BBA059B6"/>
    <w:lvl w:ilvl="0">
      <w:start w:val="2"/>
      <w:numFmt w:val="decimal"/>
      <w:lvlText w:val="(%1)"/>
      <w:lvlJc w:val="left"/>
      <w:pPr>
        <w:tabs>
          <w:tab w:val="left" w:pos="288"/>
        </w:tabs>
      </w:pPr>
      <w:rPr>
        <w:rFonts w:ascii="Times New Roman" w:eastAsia="Times New Roman" w:hAnsi="Times New Roman"/>
        <w:color w:val="000000"/>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B214DC"/>
    <w:multiLevelType w:val="multilevel"/>
    <w:tmpl w:val="F3FCCD5E"/>
    <w:lvl w:ilvl="0">
      <w:start w:val="1"/>
      <w:numFmt w:val="lowerLetter"/>
      <w:lvlText w:val="%1)"/>
      <w:lvlJc w:val="left"/>
      <w:pPr>
        <w:tabs>
          <w:tab w:val="left" w:pos="288"/>
        </w:tabs>
      </w:pPr>
      <w:rPr>
        <w:rFonts w:ascii="Times New Roman" w:eastAsia="Times New Roman" w:hAnsi="Times New Roman"/>
        <w:color w:val="000000"/>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69227A"/>
    <w:multiLevelType w:val="multilevel"/>
    <w:tmpl w:val="9FEA6304"/>
    <w:lvl w:ilvl="0">
      <w:start w:val="1"/>
      <w:numFmt w:val="decimal"/>
      <w:lvlText w:val="(%1)"/>
      <w:lvlJc w:val="left"/>
      <w:pPr>
        <w:tabs>
          <w:tab w:val="left" w:pos="288"/>
        </w:tabs>
      </w:pPr>
      <w:rPr>
        <w:rFonts w:ascii="Times New Roman" w:eastAsia="Times New Roman" w:hAnsi="Times New Roman"/>
        <w:b/>
        <w:color w:val="0C0C0D"/>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D12E84"/>
    <w:multiLevelType w:val="hybridMultilevel"/>
    <w:tmpl w:val="2ADE011A"/>
    <w:lvl w:ilvl="0" w:tplc="B538CFA8">
      <w:start w:val="1"/>
      <w:numFmt w:val="lowerLetter"/>
      <w:lvlText w:val="%1)"/>
      <w:lvlJc w:val="left"/>
      <w:pPr>
        <w:ind w:left="1296" w:hanging="360"/>
      </w:pPr>
      <w:rPr>
        <w:rFonts w:ascii="Times New Roman" w:eastAsia="Times New Roman" w:hAnsi="Times New Roman" w:cs="Times New Roman"/>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32482625"/>
    <w:multiLevelType w:val="multilevel"/>
    <w:tmpl w:val="3724B790"/>
    <w:lvl w:ilvl="0">
      <w:start w:val="1"/>
      <w:numFmt w:val="lowerLetter"/>
      <w:lvlText w:val="%1)"/>
      <w:lvlJc w:val="left"/>
      <w:pPr>
        <w:tabs>
          <w:tab w:val="left" w:pos="288"/>
        </w:tabs>
      </w:pPr>
      <w:rPr>
        <w:rFonts w:ascii="Times New Roman" w:eastAsia="Times New Roman" w:hAnsi="Times New Roman"/>
        <w:color w:val="000000"/>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043592"/>
    <w:multiLevelType w:val="multilevel"/>
    <w:tmpl w:val="D75C60BA"/>
    <w:lvl w:ilvl="0">
      <w:start w:val="2"/>
      <w:numFmt w:val="decimal"/>
      <w:lvlText w:val="(%1)"/>
      <w:lvlJc w:val="left"/>
      <w:pPr>
        <w:tabs>
          <w:tab w:val="left" w:pos="288"/>
        </w:tabs>
      </w:pPr>
      <w:rPr>
        <w:rFonts w:ascii="Times New Roman" w:eastAsia="Times New Roman" w:hAnsi="Times New Roman"/>
        <w:b/>
        <w:bCs/>
        <w:color w:val="242427"/>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680F1E"/>
    <w:multiLevelType w:val="multilevel"/>
    <w:tmpl w:val="30544BAE"/>
    <w:lvl w:ilvl="0">
      <w:start w:val="13"/>
      <w:numFmt w:val="lowerLetter"/>
      <w:lvlText w:val="%1)"/>
      <w:lvlJc w:val="left"/>
      <w:pPr>
        <w:tabs>
          <w:tab w:val="left" w:pos="216"/>
        </w:tabs>
      </w:pPr>
      <w:rPr>
        <w:rFonts w:ascii="Times New Roman" w:eastAsia="Times New Roman" w:hAnsi="Times New Roman"/>
        <w:color w:val="000000"/>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AF355A"/>
    <w:multiLevelType w:val="multilevel"/>
    <w:tmpl w:val="2E6C65A0"/>
    <w:lvl w:ilvl="0">
      <w:start w:val="1"/>
      <w:numFmt w:val="lowerLetter"/>
      <w:lvlText w:val="%1."/>
      <w:lvlJc w:val="left"/>
      <w:pPr>
        <w:tabs>
          <w:tab w:val="left" w:pos="216"/>
        </w:tabs>
      </w:pPr>
      <w:rPr>
        <w:rFonts w:ascii="Times New Roman" w:eastAsia="Times New Roman" w:hAnsi="Times New Roman"/>
        <w:color w:val="0C0C0F"/>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6A1927"/>
    <w:multiLevelType w:val="multilevel"/>
    <w:tmpl w:val="08A27A02"/>
    <w:lvl w:ilvl="0">
      <w:start w:val="2"/>
      <w:numFmt w:val="decimal"/>
      <w:lvlText w:val="(%1)"/>
      <w:lvlJc w:val="left"/>
      <w:pPr>
        <w:tabs>
          <w:tab w:val="left" w:pos="288"/>
        </w:tabs>
      </w:pPr>
      <w:rPr>
        <w:rFonts w:ascii="Times New Roman" w:eastAsia="Times New Roman" w:hAnsi="Times New Roman"/>
        <w:b/>
        <w:bCs/>
        <w:color w:val="242427"/>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F2095E"/>
    <w:multiLevelType w:val="multilevel"/>
    <w:tmpl w:val="B4048A58"/>
    <w:lvl w:ilvl="0">
      <w:start w:val="2"/>
      <w:numFmt w:val="decimal"/>
      <w:lvlText w:val="(%1)"/>
      <w:lvlJc w:val="left"/>
      <w:pPr>
        <w:tabs>
          <w:tab w:val="left" w:pos="216"/>
        </w:tabs>
      </w:pPr>
      <w:rPr>
        <w:rFonts w:ascii="Times New Roman" w:eastAsia="Times New Roman" w:hAnsi="Times New Roman"/>
        <w:color w:val="19161B"/>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7A4F96"/>
    <w:multiLevelType w:val="multilevel"/>
    <w:tmpl w:val="D25CB0C4"/>
    <w:lvl w:ilvl="0">
      <w:start w:val="14"/>
      <w:numFmt w:val="lowerLetter"/>
      <w:lvlText w:val="%1)"/>
      <w:lvlJc w:val="left"/>
      <w:pPr>
        <w:tabs>
          <w:tab w:val="left" w:pos="288"/>
        </w:tabs>
      </w:pPr>
      <w:rPr>
        <w:rFonts w:ascii="Times New Roman" w:eastAsia="Times New Roman" w:hAnsi="Times New Roman"/>
        <w:color w:val="000000"/>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70478B"/>
    <w:multiLevelType w:val="multilevel"/>
    <w:tmpl w:val="E0B07D32"/>
    <w:lvl w:ilvl="0">
      <w:start w:val="6"/>
      <w:numFmt w:val="lowerLetter"/>
      <w:lvlText w:val="%1)"/>
      <w:lvlJc w:val="left"/>
      <w:pPr>
        <w:tabs>
          <w:tab w:val="left" w:pos="216"/>
        </w:tabs>
      </w:pPr>
      <w:rPr>
        <w:rFonts w:ascii="Times New Roman" w:eastAsia="Times New Roman" w:hAnsi="Times New Roman"/>
        <w:color w:val="000000"/>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DD6FBC"/>
    <w:multiLevelType w:val="multilevel"/>
    <w:tmpl w:val="8612EC3A"/>
    <w:lvl w:ilvl="0">
      <w:start w:val="1"/>
      <w:numFmt w:val="lowerLetter"/>
      <w:lvlText w:val="%1)"/>
      <w:lvlJc w:val="left"/>
      <w:pPr>
        <w:tabs>
          <w:tab w:val="left" w:pos="216"/>
        </w:tabs>
      </w:pPr>
      <w:rPr>
        <w:rFonts w:ascii="Times New Roman" w:eastAsia="Times New Roman" w:hAnsi="Times New Roman"/>
        <w:color w:val="000000"/>
        <w:spacing w:val="-3"/>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CE03E7"/>
    <w:multiLevelType w:val="multilevel"/>
    <w:tmpl w:val="C31201EE"/>
    <w:lvl w:ilvl="0">
      <w:numFmt w:val="decimal"/>
      <w:lvlText w:val="(%1)"/>
      <w:lvlJc w:val="left"/>
      <w:pPr>
        <w:tabs>
          <w:tab w:val="left" w:pos="432"/>
        </w:tabs>
      </w:pPr>
      <w:rPr>
        <w:rFonts w:ascii="Times New Roman" w:eastAsia="Times New Roman" w:hAnsi="Times New Roman"/>
        <w:color w:val="0C0C0D"/>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553B44"/>
    <w:multiLevelType w:val="hybridMultilevel"/>
    <w:tmpl w:val="87789A72"/>
    <w:lvl w:ilvl="0" w:tplc="B7D60E80">
      <w:start w:val="10"/>
      <w:numFmt w:val="lowerLetter"/>
      <w:lvlText w:val="%1."/>
      <w:lvlJc w:val="left"/>
      <w:pPr>
        <w:ind w:left="720" w:hanging="360"/>
      </w:pPr>
      <w:rPr>
        <w:rFonts w:hint="default"/>
        <w:color w:val="0C0C0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B364A1"/>
    <w:multiLevelType w:val="multilevel"/>
    <w:tmpl w:val="932C627E"/>
    <w:lvl w:ilvl="0">
      <w:start w:val="1"/>
      <w:numFmt w:val="lowerRoman"/>
      <w:lvlText w:val="%1."/>
      <w:lvlJc w:val="left"/>
      <w:pPr>
        <w:tabs>
          <w:tab w:val="left" w:pos="216"/>
        </w:tabs>
      </w:pPr>
      <w:rPr>
        <w:rFonts w:ascii="Times New Roman" w:eastAsia="Times New Roman" w:hAnsi="Times New Roman" w:cs="Times New Roman"/>
        <w:b/>
        <w:color w:val="19161B"/>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172203"/>
    <w:multiLevelType w:val="multilevel"/>
    <w:tmpl w:val="2304BA60"/>
    <w:lvl w:ilvl="0">
      <w:start w:val="1"/>
      <w:numFmt w:val="lowerLetter"/>
      <w:lvlText w:val="%1)"/>
      <w:lvlJc w:val="left"/>
      <w:pPr>
        <w:tabs>
          <w:tab w:val="left" w:pos="288"/>
        </w:tabs>
      </w:pPr>
      <w:rPr>
        <w:rFonts w:ascii="Times New Roman" w:eastAsia="Times New Roman" w:hAnsi="Times New Roman"/>
        <w:color w:val="242427"/>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795F7B"/>
    <w:multiLevelType w:val="multilevel"/>
    <w:tmpl w:val="626C40EC"/>
    <w:lvl w:ilvl="0">
      <w:start w:val="1"/>
      <w:numFmt w:val="lowerLetter"/>
      <w:lvlText w:val="%1)"/>
      <w:lvlJc w:val="left"/>
      <w:pPr>
        <w:tabs>
          <w:tab w:val="left" w:pos="288"/>
        </w:tabs>
      </w:pPr>
      <w:rPr>
        <w:rFonts w:ascii="Times New Roman" w:eastAsia="Times New Roman" w:hAnsi="Times New Roman"/>
        <w:color w:val="000000"/>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0962D1"/>
    <w:multiLevelType w:val="multilevel"/>
    <w:tmpl w:val="75EC54BA"/>
    <w:lvl w:ilvl="0">
      <w:start w:val="2"/>
      <w:numFmt w:val="decimal"/>
      <w:lvlText w:val="(%1)"/>
      <w:lvlJc w:val="left"/>
      <w:pPr>
        <w:tabs>
          <w:tab w:val="left" w:pos="216"/>
        </w:tabs>
      </w:pPr>
      <w:rPr>
        <w:rFonts w:ascii="Times New Roman" w:eastAsia="Times New Roman" w:hAnsi="Times New Roman"/>
        <w:color w:val="000000"/>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0058F1"/>
    <w:multiLevelType w:val="multilevel"/>
    <w:tmpl w:val="B4048A58"/>
    <w:lvl w:ilvl="0">
      <w:start w:val="2"/>
      <w:numFmt w:val="decimal"/>
      <w:lvlText w:val="(%1)"/>
      <w:lvlJc w:val="left"/>
      <w:pPr>
        <w:tabs>
          <w:tab w:val="left" w:pos="216"/>
        </w:tabs>
      </w:pPr>
      <w:rPr>
        <w:rFonts w:ascii="Times New Roman" w:eastAsia="Times New Roman" w:hAnsi="Times New Roman"/>
        <w:color w:val="19161B"/>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585327"/>
    <w:multiLevelType w:val="multilevel"/>
    <w:tmpl w:val="865E5C94"/>
    <w:lvl w:ilvl="0">
      <w:start w:val="1"/>
      <w:numFmt w:val="lowerLetter"/>
      <w:lvlText w:val="%1)"/>
      <w:lvlJc w:val="left"/>
      <w:pPr>
        <w:tabs>
          <w:tab w:val="left" w:pos="288"/>
        </w:tabs>
      </w:pPr>
      <w:rPr>
        <w:rFonts w:ascii="Times New Roman" w:eastAsia="Times New Roman" w:hAnsi="Times New Roman"/>
        <w:color w:val="000000"/>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65579C"/>
    <w:multiLevelType w:val="multilevel"/>
    <w:tmpl w:val="8398D862"/>
    <w:lvl w:ilvl="0">
      <w:start w:val="2"/>
      <w:numFmt w:val="decimal"/>
      <w:lvlText w:val="(%1)"/>
      <w:lvlJc w:val="left"/>
      <w:pPr>
        <w:tabs>
          <w:tab w:val="left" w:pos="288"/>
        </w:tabs>
      </w:pPr>
      <w:rPr>
        <w:rFonts w:ascii="Times New Roman" w:eastAsia="Times New Roman" w:hAnsi="Times New Roman"/>
        <w:b/>
        <w:bCs/>
        <w:color w:val="000000"/>
        <w:spacing w:val="0"/>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0584749">
    <w:abstractNumId w:val="14"/>
  </w:num>
  <w:num w:numId="2" w16cid:durableId="769279816">
    <w:abstractNumId w:val="22"/>
  </w:num>
  <w:num w:numId="3" w16cid:durableId="906569006">
    <w:abstractNumId w:val="26"/>
  </w:num>
  <w:num w:numId="4" w16cid:durableId="953444006">
    <w:abstractNumId w:val="12"/>
  </w:num>
  <w:num w:numId="5" w16cid:durableId="1278412813">
    <w:abstractNumId w:val="15"/>
  </w:num>
  <w:num w:numId="6" w16cid:durableId="667945056">
    <w:abstractNumId w:val="3"/>
  </w:num>
  <w:num w:numId="7" w16cid:durableId="409084222">
    <w:abstractNumId w:val="23"/>
  </w:num>
  <w:num w:numId="8" w16cid:durableId="153760775">
    <w:abstractNumId w:val="9"/>
  </w:num>
  <w:num w:numId="9" w16cid:durableId="381566539">
    <w:abstractNumId w:val="20"/>
  </w:num>
  <w:num w:numId="10" w16cid:durableId="529300731">
    <w:abstractNumId w:val="7"/>
  </w:num>
  <w:num w:numId="11" w16cid:durableId="1249272219">
    <w:abstractNumId w:val="24"/>
  </w:num>
  <w:num w:numId="12" w16cid:durableId="351343908">
    <w:abstractNumId w:val="27"/>
  </w:num>
  <w:num w:numId="13" w16cid:durableId="1189293605">
    <w:abstractNumId w:val="8"/>
  </w:num>
  <w:num w:numId="14" w16cid:durableId="1463381878">
    <w:abstractNumId w:val="28"/>
  </w:num>
  <w:num w:numId="15" w16cid:durableId="1666589334">
    <w:abstractNumId w:val="11"/>
  </w:num>
  <w:num w:numId="16" w16cid:durableId="1818953697">
    <w:abstractNumId w:val="6"/>
  </w:num>
  <w:num w:numId="17" w16cid:durableId="104810312">
    <w:abstractNumId w:val="17"/>
  </w:num>
  <w:num w:numId="18" w16cid:durableId="1631322312">
    <w:abstractNumId w:val="5"/>
  </w:num>
  <w:num w:numId="19" w16cid:durableId="910046897">
    <w:abstractNumId w:val="1"/>
  </w:num>
  <w:num w:numId="20" w16cid:durableId="1562255444">
    <w:abstractNumId w:val="18"/>
  </w:num>
  <w:num w:numId="21" w16cid:durableId="523595692">
    <w:abstractNumId w:val="25"/>
  </w:num>
  <w:num w:numId="22" w16cid:durableId="213272724">
    <w:abstractNumId w:val="19"/>
  </w:num>
  <w:num w:numId="23" w16cid:durableId="1645354291">
    <w:abstractNumId w:val="4"/>
  </w:num>
  <w:num w:numId="24" w16cid:durableId="1832017076">
    <w:abstractNumId w:val="13"/>
  </w:num>
  <w:num w:numId="25" w16cid:durableId="590745569">
    <w:abstractNumId w:val="0"/>
  </w:num>
  <w:num w:numId="26" w16cid:durableId="996879727">
    <w:abstractNumId w:val="10"/>
  </w:num>
  <w:num w:numId="27" w16cid:durableId="74013473">
    <w:abstractNumId w:val="16"/>
  </w:num>
  <w:num w:numId="28" w16cid:durableId="1660113407">
    <w:abstractNumId w:val="2"/>
  </w:num>
  <w:num w:numId="29" w16cid:durableId="6828965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BB"/>
    <w:rsid w:val="00001E71"/>
    <w:rsid w:val="0007297C"/>
    <w:rsid w:val="000D4692"/>
    <w:rsid w:val="00272271"/>
    <w:rsid w:val="00304071"/>
    <w:rsid w:val="00320FBB"/>
    <w:rsid w:val="003F1050"/>
    <w:rsid w:val="00411848"/>
    <w:rsid w:val="00416F06"/>
    <w:rsid w:val="004C2561"/>
    <w:rsid w:val="0050719C"/>
    <w:rsid w:val="00533F73"/>
    <w:rsid w:val="005477D2"/>
    <w:rsid w:val="0058075C"/>
    <w:rsid w:val="00584C8B"/>
    <w:rsid w:val="00586925"/>
    <w:rsid w:val="005975BC"/>
    <w:rsid w:val="005B6667"/>
    <w:rsid w:val="005D448F"/>
    <w:rsid w:val="00633D4B"/>
    <w:rsid w:val="006947A5"/>
    <w:rsid w:val="006E489E"/>
    <w:rsid w:val="00730E38"/>
    <w:rsid w:val="007E2CAA"/>
    <w:rsid w:val="00807E1C"/>
    <w:rsid w:val="00833DAD"/>
    <w:rsid w:val="008961BE"/>
    <w:rsid w:val="008A51D7"/>
    <w:rsid w:val="008C1534"/>
    <w:rsid w:val="008C3F16"/>
    <w:rsid w:val="008C7515"/>
    <w:rsid w:val="008F654A"/>
    <w:rsid w:val="00991629"/>
    <w:rsid w:val="00B74F61"/>
    <w:rsid w:val="00B861A3"/>
    <w:rsid w:val="00C33636"/>
    <w:rsid w:val="00D06B01"/>
    <w:rsid w:val="00E02C51"/>
    <w:rsid w:val="00E11D67"/>
    <w:rsid w:val="00E46D87"/>
    <w:rsid w:val="00F01571"/>
    <w:rsid w:val="00F05597"/>
    <w:rsid w:val="00F163EC"/>
    <w:rsid w:val="00F43621"/>
    <w:rsid w:val="00FB1EE7"/>
    <w:rsid w:val="00FD2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2934"/>
  <w15:chartTrackingRefBased/>
  <w15:docId w15:val="{912C140F-46D1-4063-A516-3DE9A839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FB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20FB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20FB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20FB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20FB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20F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F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F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F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FB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20FB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20FB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20FB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20FB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20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FBB"/>
    <w:rPr>
      <w:rFonts w:eastAsiaTheme="majorEastAsia" w:cstheme="majorBidi"/>
      <w:color w:val="272727" w:themeColor="text1" w:themeTint="D8"/>
    </w:rPr>
  </w:style>
  <w:style w:type="paragraph" w:styleId="Title">
    <w:name w:val="Title"/>
    <w:basedOn w:val="Normal"/>
    <w:next w:val="Normal"/>
    <w:link w:val="TitleChar"/>
    <w:uiPriority w:val="10"/>
    <w:qFormat/>
    <w:rsid w:val="00320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F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F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0FBB"/>
    <w:rPr>
      <w:i/>
      <w:iCs/>
      <w:color w:val="404040" w:themeColor="text1" w:themeTint="BF"/>
    </w:rPr>
  </w:style>
  <w:style w:type="paragraph" w:styleId="ListParagraph">
    <w:name w:val="List Paragraph"/>
    <w:basedOn w:val="Normal"/>
    <w:uiPriority w:val="34"/>
    <w:qFormat/>
    <w:rsid w:val="00320FBB"/>
    <w:pPr>
      <w:ind w:left="720"/>
      <w:contextualSpacing/>
    </w:pPr>
  </w:style>
  <w:style w:type="character" w:styleId="IntenseEmphasis">
    <w:name w:val="Intense Emphasis"/>
    <w:basedOn w:val="DefaultParagraphFont"/>
    <w:uiPriority w:val="21"/>
    <w:qFormat/>
    <w:rsid w:val="00320FBB"/>
    <w:rPr>
      <w:i/>
      <w:iCs/>
      <w:color w:val="365F91" w:themeColor="accent1" w:themeShade="BF"/>
    </w:rPr>
  </w:style>
  <w:style w:type="paragraph" w:styleId="IntenseQuote">
    <w:name w:val="Intense Quote"/>
    <w:basedOn w:val="Normal"/>
    <w:next w:val="Normal"/>
    <w:link w:val="IntenseQuoteChar"/>
    <w:uiPriority w:val="30"/>
    <w:qFormat/>
    <w:rsid w:val="00320FB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20FBB"/>
    <w:rPr>
      <w:i/>
      <w:iCs/>
      <w:color w:val="365F91" w:themeColor="accent1" w:themeShade="BF"/>
    </w:rPr>
  </w:style>
  <w:style w:type="character" w:styleId="IntenseReference">
    <w:name w:val="Intense Reference"/>
    <w:basedOn w:val="DefaultParagraphFont"/>
    <w:uiPriority w:val="32"/>
    <w:qFormat/>
    <w:rsid w:val="00320FBB"/>
    <w:rPr>
      <w:b/>
      <w:bCs/>
      <w:smallCaps/>
      <w:color w:val="365F91" w:themeColor="accent1" w:themeShade="BF"/>
      <w:spacing w:val="5"/>
    </w:rPr>
  </w:style>
  <w:style w:type="character" w:styleId="Hyperlink">
    <w:name w:val="Hyperlink"/>
    <w:basedOn w:val="DefaultParagraphFont"/>
    <w:uiPriority w:val="99"/>
    <w:unhideWhenUsed/>
    <w:rsid w:val="00320FBB"/>
    <w:rPr>
      <w:color w:val="0000FF" w:themeColor="hyperlink"/>
      <w:u w:val="single"/>
    </w:rPr>
  </w:style>
  <w:style w:type="paragraph" w:customStyle="1" w:styleId="Style5">
    <w:name w:val="Style5"/>
    <w:basedOn w:val="Normal"/>
    <w:rsid w:val="00807E1C"/>
    <w:pPr>
      <w:widowControl w:val="0"/>
      <w:autoSpaceDE w:val="0"/>
      <w:autoSpaceDN w:val="0"/>
      <w:adjustRightInd w:val="0"/>
      <w:spacing w:after="0" w:line="324" w:lineRule="exact"/>
      <w:ind w:firstLine="708"/>
      <w:jc w:val="both"/>
    </w:pPr>
    <w:rPr>
      <w:rFonts w:ascii="Times New Roman" w:eastAsia="Times New Roman" w:hAnsi="Times New Roman" w:cs="Times New Roman"/>
      <w:kern w:val="0"/>
      <w:sz w:val="24"/>
      <w:szCs w:val="24"/>
      <w:lang w:val="en-US"/>
      <w14:ligatures w14:val="none"/>
    </w:rPr>
  </w:style>
  <w:style w:type="character" w:customStyle="1" w:styleId="FontStyle15">
    <w:name w:val="Font Style15"/>
    <w:rsid w:val="00807E1C"/>
    <w:rPr>
      <w:rFonts w:ascii="Times New Roman" w:hAnsi="Times New Roman" w:cs="Times New Roman" w:hint="default"/>
      <w:sz w:val="24"/>
      <w:szCs w:val="24"/>
    </w:rPr>
  </w:style>
  <w:style w:type="character" w:customStyle="1" w:styleId="FontStyle17">
    <w:name w:val="Font Style17"/>
    <w:uiPriority w:val="99"/>
    <w:rsid w:val="00807E1C"/>
    <w:rPr>
      <w:rFonts w:ascii="Times New Roman" w:hAnsi="Times New Roman" w:cs="Times New Roman" w:hint="default"/>
      <w:sz w:val="16"/>
      <w:szCs w:val="16"/>
    </w:rPr>
  </w:style>
  <w:style w:type="character" w:customStyle="1" w:styleId="FontStyle20">
    <w:name w:val="Font Style20"/>
    <w:rsid w:val="00807E1C"/>
    <w:rPr>
      <w:rFonts w:ascii="Times New Roman" w:hAnsi="Times New Roman" w:cs="Times New Roman" w:hint="default"/>
      <w:b/>
      <w:bCs/>
      <w:sz w:val="24"/>
      <w:szCs w:val="24"/>
    </w:rPr>
  </w:style>
  <w:style w:type="paragraph" w:styleId="Header">
    <w:name w:val="header"/>
    <w:basedOn w:val="Normal"/>
    <w:link w:val="HeaderChar"/>
    <w:uiPriority w:val="99"/>
    <w:unhideWhenUsed/>
    <w:rsid w:val="006E4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89E"/>
  </w:style>
  <w:style w:type="paragraph" w:styleId="Footer">
    <w:name w:val="footer"/>
    <w:basedOn w:val="Normal"/>
    <w:link w:val="FooterChar"/>
    <w:uiPriority w:val="99"/>
    <w:unhideWhenUsed/>
    <w:rsid w:val="006E4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curteadearge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mariacurteadearg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B9422-7049-497D-9436-D997D5DA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4584</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ADPP</dc:creator>
  <cp:keywords/>
  <dc:description/>
  <cp:lastModifiedBy>ADPP</cp:lastModifiedBy>
  <cp:revision>5</cp:revision>
  <cp:lastPrinted>2025-09-02T11:51:00Z</cp:lastPrinted>
  <dcterms:created xsi:type="dcterms:W3CDTF">2025-09-02T10:11:00Z</dcterms:created>
  <dcterms:modified xsi:type="dcterms:W3CDTF">2025-09-02T11:52:00Z</dcterms:modified>
</cp:coreProperties>
</file>